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02292" w14:textId="77777777" w:rsidR="001B0B56" w:rsidRDefault="001B0B56" w:rsidP="001B0B56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14:paraId="6CCB048B" w14:textId="77777777" w:rsidR="001B0B56" w:rsidRDefault="001B0B56" w:rsidP="001B0B56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управления многоквартирным </w:t>
      </w:r>
    </w:p>
    <w:p w14:paraId="437A299A" w14:textId="77777777" w:rsidR="001B0B56" w:rsidRPr="00A158FF" w:rsidRDefault="001B0B56" w:rsidP="001B0B56">
      <w:pPr>
        <w:pStyle w:val="ConsPlusNormal"/>
        <w:ind w:left="623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домом №2 от _</w:t>
      </w:r>
      <w:proofErr w:type="gramStart"/>
      <w:r>
        <w:rPr>
          <w:rFonts w:ascii="Times New Roman" w:hAnsi="Times New Roman" w:cs="Times New Roman"/>
          <w:sz w:val="24"/>
          <w:szCs w:val="24"/>
        </w:rPr>
        <w:t>_._</w:t>
      </w:r>
      <w:proofErr w:type="gramEnd"/>
      <w:r>
        <w:rPr>
          <w:rFonts w:ascii="Times New Roman" w:hAnsi="Times New Roman" w:cs="Times New Roman"/>
          <w:sz w:val="24"/>
          <w:szCs w:val="24"/>
        </w:rPr>
        <w:t>_.2022г.</w:t>
      </w:r>
    </w:p>
    <w:p w14:paraId="6B051831" w14:textId="77777777" w:rsidR="001B0B56" w:rsidRDefault="001B0B56" w:rsidP="001B0B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72D7437" w14:textId="77777777" w:rsidR="001B0B56" w:rsidRDefault="001B0B56" w:rsidP="001B0B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1E1569D" w14:textId="3D7E0909" w:rsidR="001B0B56" w:rsidRPr="008A106B" w:rsidRDefault="001B0B56" w:rsidP="001B0B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A106B">
        <w:rPr>
          <w:rFonts w:ascii="Times New Roman" w:eastAsia="Times New Roman" w:hAnsi="Times New Roman" w:cs="Times New Roman"/>
          <w:b/>
          <w:lang w:eastAsia="ru-RU"/>
        </w:rPr>
        <w:t>АКТ</w:t>
      </w:r>
    </w:p>
    <w:p w14:paraId="4CC4973B" w14:textId="77777777" w:rsidR="001B0B56" w:rsidRPr="00185F11" w:rsidRDefault="001B0B56" w:rsidP="001B0B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A106B">
        <w:rPr>
          <w:rFonts w:ascii="Times New Roman" w:eastAsia="Times New Roman" w:hAnsi="Times New Roman" w:cs="Times New Roman"/>
          <w:b/>
          <w:lang w:eastAsia="ru-RU"/>
        </w:rPr>
        <w:t>ОСМОТРА ТЕХНИЧЕСКОГО СОСТОЯНИЯ ОБЩЕГО ИМУЩЕСТВА МНОГОКВАРТИРНОГО</w:t>
      </w:r>
    </w:p>
    <w:p w14:paraId="2CEA963D" w14:textId="77777777" w:rsidR="001B0B56" w:rsidRPr="00185F11" w:rsidRDefault="001B0B56" w:rsidP="001B0B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20" w:type="dxa"/>
        <w:tblInd w:w="-851" w:type="dxa"/>
        <w:tblLook w:val="04A0" w:firstRow="1" w:lastRow="0" w:firstColumn="1" w:lastColumn="0" w:noHBand="0" w:noVBand="1"/>
      </w:tblPr>
      <w:tblGrid>
        <w:gridCol w:w="7060"/>
        <w:gridCol w:w="3160"/>
      </w:tblGrid>
      <w:tr w:rsidR="001B0B56" w:rsidRPr="00185F11" w14:paraId="145B614C" w14:textId="77777777" w:rsidTr="001B0B56">
        <w:trPr>
          <w:trHeight w:val="375"/>
        </w:trPr>
        <w:tc>
          <w:tcPr>
            <w:tcW w:w="10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279E7" w14:textId="77777777" w:rsidR="001B0B56" w:rsidRPr="00185F11" w:rsidRDefault="001B0B56" w:rsidP="00BA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  Общие сведения по общим строениям</w:t>
            </w:r>
          </w:p>
        </w:tc>
      </w:tr>
      <w:tr w:rsidR="001B0B56" w:rsidRPr="00185F11" w14:paraId="6C37FC5D" w14:textId="77777777" w:rsidTr="001B0B56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53F0" w14:textId="77777777" w:rsidR="001B0B56" w:rsidRPr="00185F11" w:rsidRDefault="001B0B56" w:rsidP="00BA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E1EC" w14:textId="77777777" w:rsidR="001B0B56" w:rsidRPr="00185F11" w:rsidRDefault="001B0B56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0B56" w:rsidRPr="00185F11" w14:paraId="7A872F4C" w14:textId="77777777" w:rsidTr="001B0B56">
        <w:trPr>
          <w:trHeight w:val="300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6FA0" w14:textId="77777777" w:rsidR="001B0B56" w:rsidRPr="00185F11" w:rsidRDefault="001B0B56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Адрес в г. Южно-Сахалинск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2012" w14:textId="77777777" w:rsidR="001B0B56" w:rsidRPr="00185F11" w:rsidRDefault="001B0B56" w:rsidP="00BA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2-ая Северная д.4</w:t>
            </w:r>
          </w:p>
        </w:tc>
      </w:tr>
      <w:tr w:rsidR="001B0B56" w:rsidRPr="00185F11" w14:paraId="7612F945" w14:textId="77777777" w:rsidTr="001B0B56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71DE" w14:textId="77777777" w:rsidR="001B0B56" w:rsidRPr="00185F11" w:rsidRDefault="001B0B56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23D9" w14:textId="77777777" w:rsidR="001B0B56" w:rsidRPr="00185F11" w:rsidRDefault="001B0B56" w:rsidP="00BA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1B0B56" w:rsidRPr="00185F11" w14:paraId="18472AFC" w14:textId="77777777" w:rsidTr="001B0B56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CA2C" w14:textId="77777777" w:rsidR="001B0B56" w:rsidRPr="00185F11" w:rsidRDefault="001B0B56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 xml:space="preserve">Кадастровый номер земельного участка: 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C86F" w14:textId="77777777" w:rsidR="001B0B56" w:rsidRPr="00185F11" w:rsidRDefault="001B0B56" w:rsidP="00BA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65:01:0802001:1684</w:t>
            </w:r>
          </w:p>
        </w:tc>
      </w:tr>
      <w:tr w:rsidR="001B0B56" w:rsidRPr="00185F11" w14:paraId="569042DF" w14:textId="77777777" w:rsidTr="001B0B56">
        <w:trPr>
          <w:trHeight w:val="36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C528" w14:textId="77777777" w:rsidR="001B0B56" w:rsidRPr="00185F11" w:rsidRDefault="001B0B56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Земельный участок, площадь в м</w:t>
            </w:r>
            <w:r w:rsidRPr="00185F1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2 </w:t>
            </w: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(далее площадь)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97E6" w14:textId="77777777" w:rsidR="001B0B56" w:rsidRPr="00185F11" w:rsidRDefault="001B0B56" w:rsidP="00BA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0B56" w:rsidRPr="00185F11" w14:paraId="48A06871" w14:textId="77777777" w:rsidTr="001B0B56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49A3" w14:textId="77777777" w:rsidR="001B0B56" w:rsidRPr="00185F11" w:rsidRDefault="001B0B56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 стен   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F03F" w14:textId="77777777" w:rsidR="001B0B56" w:rsidRPr="00185F11" w:rsidRDefault="001B0B56" w:rsidP="00BA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Монолитный железобетон</w:t>
            </w:r>
          </w:p>
        </w:tc>
      </w:tr>
      <w:tr w:rsidR="001B0B56" w:rsidRPr="00185F11" w14:paraId="5BC27FC2" w14:textId="77777777" w:rsidTr="001B0B56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A2CC" w14:textId="77777777" w:rsidR="001B0B56" w:rsidRPr="00185F11" w:rsidRDefault="001B0B56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Сейсмостойкость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4D97" w14:textId="77777777" w:rsidR="001B0B56" w:rsidRPr="00185F11" w:rsidRDefault="001B0B56" w:rsidP="00BA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8 баллов</w:t>
            </w:r>
          </w:p>
        </w:tc>
      </w:tr>
      <w:tr w:rsidR="001B0B56" w:rsidRPr="00185F11" w14:paraId="5210FEB9" w14:textId="77777777" w:rsidTr="001B0B56">
        <w:trPr>
          <w:trHeight w:val="15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1084" w14:textId="77777777" w:rsidR="001B0B56" w:rsidRPr="00185F11" w:rsidRDefault="001B0B56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Дом оборудован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6608" w14:textId="77777777" w:rsidR="001B0B56" w:rsidRPr="00185F11" w:rsidRDefault="001B0B56" w:rsidP="00BA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холодным и горячим водоснабжением, водоотведением, теплоснабжением, электроснабжением, системой контроля доступа, пожарной сигнализацией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</w:tc>
      </w:tr>
      <w:tr w:rsidR="001B0B56" w:rsidRPr="00185F11" w14:paraId="7B57CD91" w14:textId="77777777" w:rsidTr="001B0B56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D36C" w14:textId="77777777" w:rsidR="001B0B56" w:rsidRPr="00185F11" w:rsidRDefault="001B0B56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Электроснабжение расчетная мощность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DCBA" w14:textId="77777777" w:rsidR="001B0B56" w:rsidRPr="00185F11" w:rsidRDefault="001B0B56" w:rsidP="00BA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кВт</w:t>
            </w:r>
          </w:p>
        </w:tc>
      </w:tr>
      <w:tr w:rsidR="001B0B56" w:rsidRPr="00185F11" w14:paraId="4FB9B52B" w14:textId="77777777" w:rsidTr="001B0B56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3992" w14:textId="77777777" w:rsidR="001B0B56" w:rsidRPr="00185F11" w:rsidRDefault="001B0B56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 xml:space="preserve">Чердачное помещение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86A8" w14:textId="77777777" w:rsidR="001B0B56" w:rsidRPr="00185F11" w:rsidRDefault="001B0B56" w:rsidP="00BA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0B56" w:rsidRPr="00185F11" w14:paraId="0F1A3CC5" w14:textId="77777777" w:rsidTr="001B0B56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202B" w14:textId="77777777" w:rsidR="001B0B56" w:rsidRPr="00185F11" w:rsidRDefault="001B0B56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Наличие подвала или полуподвала, техническое подполье (м2)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DA88" w14:textId="77777777" w:rsidR="001B0B56" w:rsidRPr="00185F11" w:rsidRDefault="001B0B56" w:rsidP="00BA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448,84</w:t>
            </w:r>
            <w:r w:rsidRPr="00D8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0B56" w:rsidRPr="00185F11" w14:paraId="7018E2CA" w14:textId="77777777" w:rsidTr="001B0B56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0F3B" w14:textId="77777777" w:rsidR="001B0B56" w:rsidRPr="00185F11" w:rsidRDefault="001B0B56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Количество подъездов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3715" w14:textId="77777777" w:rsidR="001B0B56" w:rsidRPr="00185F11" w:rsidRDefault="001B0B56" w:rsidP="00BA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B0B56" w:rsidRPr="00185F11" w14:paraId="09129F9D" w14:textId="77777777" w:rsidTr="001B0B56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4823" w14:textId="77777777" w:rsidR="001B0B56" w:rsidRPr="00185F11" w:rsidRDefault="001B0B56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Число этажей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17CB" w14:textId="77777777" w:rsidR="001B0B56" w:rsidRPr="00185F11" w:rsidRDefault="001B0B56" w:rsidP="00BA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B0B56" w:rsidRPr="00185F11" w14:paraId="49C17BE5" w14:textId="77777777" w:rsidTr="001B0B56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0DD9" w14:textId="77777777" w:rsidR="001B0B56" w:rsidRPr="00185F11" w:rsidRDefault="001B0B56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Количество жилых помещений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0011" w14:textId="77777777" w:rsidR="001B0B56" w:rsidRPr="00185F11" w:rsidRDefault="001B0B56" w:rsidP="00BA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1B0B56" w:rsidRPr="00185F11" w14:paraId="66FED4E2" w14:textId="77777777" w:rsidTr="001B0B56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D35D" w14:textId="77777777" w:rsidR="001B0B56" w:rsidRPr="00185F11" w:rsidRDefault="001B0B56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нежилых помещений, в т.ч.: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6218" w14:textId="77777777" w:rsidR="001B0B56" w:rsidRPr="00185F11" w:rsidRDefault="001B0B56" w:rsidP="00BA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B0B56" w:rsidRPr="00185F11" w14:paraId="188052E9" w14:textId="77777777" w:rsidTr="001B0B56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DBB6" w14:textId="77777777" w:rsidR="001B0B56" w:rsidRPr="00185F11" w:rsidRDefault="001B0B56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нежилых помещений (общественного назначения)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B5C7" w14:textId="77777777" w:rsidR="001B0B56" w:rsidRPr="00185F11" w:rsidRDefault="001B0B56" w:rsidP="00BA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B0B56" w:rsidRPr="00185F11" w14:paraId="2EA2464C" w14:textId="77777777" w:rsidTr="001B0B56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704A" w14:textId="77777777" w:rsidR="001B0B56" w:rsidRPr="00185F11" w:rsidRDefault="001B0B56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329">
              <w:rPr>
                <w:rFonts w:ascii="Times New Roman" w:eastAsia="Times New Roman" w:hAnsi="Times New Roman" w:cs="Times New Roman"/>
                <w:lang w:eastAsia="ru-RU"/>
              </w:rPr>
              <w:t>Площадь лестничных клеток и маршей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90D7" w14:textId="77777777" w:rsidR="001B0B56" w:rsidRPr="000E3329" w:rsidRDefault="001B0B56" w:rsidP="00BA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315,9</w:t>
            </w:r>
            <w:r w:rsidRPr="00D8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0B56" w:rsidRPr="00185F11" w14:paraId="6D549A81" w14:textId="77777777" w:rsidTr="001B0B56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A24F" w14:textId="77777777" w:rsidR="001B0B56" w:rsidRPr="00185F11" w:rsidRDefault="001B0B56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Жилая площадь квартир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27C3A" w14:textId="77777777" w:rsidR="001B0B56" w:rsidRPr="008632C5" w:rsidRDefault="001B0B56" w:rsidP="00BA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  <w:t>2047,50</w:t>
            </w:r>
          </w:p>
        </w:tc>
      </w:tr>
    </w:tbl>
    <w:p w14:paraId="61B8341B" w14:textId="77777777" w:rsidR="001B0B56" w:rsidRPr="00185F11" w:rsidRDefault="001B0B56" w:rsidP="001B0B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B3E9B7" w14:textId="77777777" w:rsidR="001B0B56" w:rsidRPr="00185F11" w:rsidRDefault="001B0B56" w:rsidP="001B0B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F1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0204" w:type="dxa"/>
        <w:tblInd w:w="-851" w:type="dxa"/>
        <w:tblLook w:val="04A0" w:firstRow="1" w:lastRow="0" w:firstColumn="1" w:lastColumn="0" w:noHBand="0" w:noVBand="1"/>
      </w:tblPr>
      <w:tblGrid>
        <w:gridCol w:w="5812"/>
        <w:gridCol w:w="4392"/>
      </w:tblGrid>
      <w:tr w:rsidR="001B0B56" w:rsidRPr="00185F11" w14:paraId="2F707791" w14:textId="77777777" w:rsidTr="001B0B56">
        <w:trPr>
          <w:trHeight w:val="348"/>
        </w:trPr>
        <w:tc>
          <w:tcPr>
            <w:tcW w:w="10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9FF9F" w14:textId="77777777" w:rsidR="001B0B56" w:rsidRPr="00185F11" w:rsidRDefault="001B0B56" w:rsidP="00BA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2. Конструкции </w:t>
            </w:r>
          </w:p>
        </w:tc>
      </w:tr>
      <w:tr w:rsidR="001B0B56" w:rsidRPr="00185F11" w14:paraId="4A8E71F0" w14:textId="77777777" w:rsidTr="001B0B56">
        <w:trPr>
          <w:trHeight w:hRule="exact" w:val="2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B272" w14:textId="77777777" w:rsidR="001B0B56" w:rsidRPr="00185F11" w:rsidRDefault="001B0B56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Наименование элементов общего имущества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7ECE" w14:textId="77777777" w:rsidR="001B0B56" w:rsidRPr="00185F11" w:rsidRDefault="001B0B56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0B56" w:rsidRPr="00185F11" w14:paraId="71D69A82" w14:textId="77777777" w:rsidTr="001B0B56">
        <w:trPr>
          <w:trHeight w:hRule="exact" w:val="2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DA81" w14:textId="77777777" w:rsidR="001B0B56" w:rsidRPr="00185F11" w:rsidRDefault="001B0B56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Фундамент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6A4B" w14:textId="1FFF30CB" w:rsidR="001B0B56" w:rsidRPr="00185F11" w:rsidRDefault="002173B7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Железобетонный</w:t>
            </w:r>
          </w:p>
        </w:tc>
      </w:tr>
      <w:tr w:rsidR="001B0B56" w:rsidRPr="00185F11" w14:paraId="2AC63CC1" w14:textId="77777777" w:rsidTr="001B0B56">
        <w:trPr>
          <w:trHeight w:hRule="exact" w:val="2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5035" w14:textId="77777777" w:rsidR="001B0B56" w:rsidRPr="00185F11" w:rsidRDefault="001B0B56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Отмостка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BD924" w14:textId="3F5B3BE5" w:rsidR="001B0B56" w:rsidRPr="00185F11" w:rsidRDefault="006B7D10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 м2</w:t>
            </w:r>
          </w:p>
        </w:tc>
      </w:tr>
      <w:tr w:rsidR="001B0B56" w:rsidRPr="00185F11" w14:paraId="5FC2F5B2" w14:textId="77777777" w:rsidTr="001B0B56">
        <w:trPr>
          <w:trHeight w:hRule="exact" w:val="2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8990" w14:textId="77777777" w:rsidR="001B0B56" w:rsidRPr="00185F11" w:rsidRDefault="001B0B56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Стены и перегородки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1DCC" w14:textId="6B4889F0" w:rsidR="001B0B56" w:rsidRPr="00185F11" w:rsidRDefault="002173B7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Железобетон, </w:t>
            </w:r>
            <w:r w:rsidR="001B594E">
              <w:rPr>
                <w:rFonts w:ascii="Times New Roman" w:eastAsia="Times New Roman" w:hAnsi="Times New Roman" w:cs="Times New Roman"/>
                <w:lang w:eastAsia="ru-RU"/>
              </w:rPr>
              <w:t>ГВЛ</w:t>
            </w:r>
          </w:p>
        </w:tc>
      </w:tr>
      <w:tr w:rsidR="001B0B56" w:rsidRPr="00185F11" w14:paraId="6D9DFE5F" w14:textId="77777777" w:rsidTr="001B0B56">
        <w:trPr>
          <w:trHeight w:hRule="exact" w:val="8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9EA8" w14:textId="77777777" w:rsidR="001B0B56" w:rsidRPr="00185F11" w:rsidRDefault="001B0B56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Отделка фасада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6993" w14:textId="06C8E778" w:rsidR="001B0B56" w:rsidRPr="004727D8" w:rsidRDefault="004727D8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Керамогранит</w:t>
            </w:r>
          </w:p>
        </w:tc>
      </w:tr>
      <w:tr w:rsidR="001B0B56" w:rsidRPr="00185F11" w14:paraId="21F3C565" w14:textId="77777777" w:rsidTr="001B0B56">
        <w:trPr>
          <w:trHeight w:hRule="exact" w:val="2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77C6" w14:textId="77777777" w:rsidR="001B0B56" w:rsidRPr="00185F11" w:rsidRDefault="001B0B56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Перекрытия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CB1C" w14:textId="3B981B39" w:rsidR="001B0B56" w:rsidRPr="00185F11" w:rsidRDefault="002173B7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Железобетонное</w:t>
            </w:r>
          </w:p>
        </w:tc>
      </w:tr>
      <w:tr w:rsidR="001B0B56" w:rsidRPr="00185F11" w14:paraId="76A80B73" w14:textId="77777777" w:rsidTr="001B0B56">
        <w:trPr>
          <w:trHeight w:hRule="exact" w:val="5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6D77" w14:textId="77777777" w:rsidR="001B0B56" w:rsidRPr="00185F11" w:rsidRDefault="001B0B56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Крыша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236E" w14:textId="25323F57" w:rsidR="001B0B56" w:rsidRPr="00185F11" w:rsidRDefault="002173B7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Плоская, наплавляемая</w:t>
            </w:r>
          </w:p>
        </w:tc>
      </w:tr>
      <w:tr w:rsidR="001B0B56" w:rsidRPr="00185F11" w14:paraId="5F0EFFF4" w14:textId="77777777" w:rsidTr="001B594E">
        <w:trPr>
          <w:trHeight w:hRule="exact" w:val="6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2879" w14:textId="77777777" w:rsidR="001B0B56" w:rsidRPr="00185F11" w:rsidRDefault="001B0B56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Водоотводящие устройства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80CC" w14:textId="5A158A21" w:rsidR="001B0B56" w:rsidRPr="00185F11" w:rsidRDefault="004727D8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Внутренняя ливневая канализация</w:t>
            </w:r>
            <w:r w:rsidR="001B594E">
              <w:rPr>
                <w:rFonts w:ascii="Times New Roman" w:eastAsia="Times New Roman" w:hAnsi="Times New Roman" w:cs="Times New Roman"/>
                <w:lang w:eastAsia="ru-RU"/>
              </w:rPr>
              <w:t>, парапетные воронки</w:t>
            </w:r>
          </w:p>
        </w:tc>
      </w:tr>
      <w:tr w:rsidR="001B0B56" w:rsidRPr="00185F11" w14:paraId="27AE557D" w14:textId="77777777" w:rsidTr="001B0B56">
        <w:trPr>
          <w:trHeight w:hRule="exact" w:val="32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186B" w14:textId="77777777" w:rsidR="001B0B56" w:rsidRPr="00185F11" w:rsidRDefault="001B0B56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Входные двери подъездов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A679" w14:textId="0BD22C47" w:rsidR="001B0B56" w:rsidRPr="00185F11" w:rsidRDefault="002173B7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Алюминиевые с остеклением</w:t>
            </w:r>
          </w:p>
        </w:tc>
      </w:tr>
      <w:tr w:rsidR="001B0B56" w:rsidRPr="00185F11" w14:paraId="2BE0EC38" w14:textId="77777777" w:rsidTr="001B0B56">
        <w:trPr>
          <w:trHeight w:hRule="exact" w:val="2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549B" w14:textId="77777777" w:rsidR="001B0B56" w:rsidRPr="00185F11" w:rsidRDefault="001B0B56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Входные двери, люки подвалов, технических подполий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A0FD" w14:textId="2C1B8425" w:rsidR="001B0B56" w:rsidRPr="00185F11" w:rsidRDefault="002173B7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Металлические</w:t>
            </w:r>
          </w:p>
        </w:tc>
      </w:tr>
      <w:tr w:rsidR="001B0B56" w:rsidRPr="00185F11" w14:paraId="0F6F156A" w14:textId="77777777" w:rsidTr="001B0B56">
        <w:trPr>
          <w:trHeight w:hRule="exact" w:val="2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DFCE" w14:textId="77777777" w:rsidR="001B0B56" w:rsidRPr="00185F11" w:rsidRDefault="001B0B56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Двери, выходы на чердак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DC45" w14:textId="3F8EF3CE" w:rsidR="001B0B56" w:rsidRPr="00185F11" w:rsidRDefault="002173B7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Металлические</w:t>
            </w:r>
          </w:p>
        </w:tc>
      </w:tr>
      <w:tr w:rsidR="001B0B56" w:rsidRPr="00185F11" w14:paraId="5B56B7DA" w14:textId="77777777" w:rsidTr="001B0B56">
        <w:trPr>
          <w:trHeight w:hRule="exact" w:val="2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4EE3" w14:textId="77777777" w:rsidR="001B0B56" w:rsidRPr="00185F11" w:rsidRDefault="001B0B56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Конструктивные элементы лестничных клеток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29F8" w14:textId="3AE765E9" w:rsidR="001B0B56" w:rsidRPr="00185F11" w:rsidRDefault="002173B7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Металлические перила</w:t>
            </w:r>
          </w:p>
        </w:tc>
      </w:tr>
      <w:tr w:rsidR="001B0B56" w:rsidRPr="00185F11" w14:paraId="4908C3C1" w14:textId="77777777" w:rsidTr="001B0B56">
        <w:trPr>
          <w:trHeight w:hRule="exact" w:val="5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1F35" w14:textId="77777777" w:rsidR="001B0B56" w:rsidRPr="00185F11" w:rsidRDefault="001B0B56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Окна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0C26" w14:textId="07A9E4E8" w:rsidR="001B0B56" w:rsidRPr="00185F11" w:rsidRDefault="002173B7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ПВХ</w:t>
            </w:r>
          </w:p>
        </w:tc>
      </w:tr>
      <w:tr w:rsidR="001B0B56" w:rsidRPr="00185F11" w14:paraId="358798D9" w14:textId="77777777" w:rsidTr="001B0B56">
        <w:trPr>
          <w:trHeight w:hRule="exact" w:val="28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948F" w14:textId="77777777" w:rsidR="001B0B56" w:rsidRPr="00185F11" w:rsidRDefault="001B0B56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Внутренняя отделка подъездов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1CCB" w14:textId="34130543" w:rsidR="001B0B56" w:rsidRPr="00185F11" w:rsidRDefault="002173B7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Керамогранит</w:t>
            </w:r>
          </w:p>
        </w:tc>
      </w:tr>
      <w:tr w:rsidR="001B0B56" w:rsidRPr="00185F11" w14:paraId="07AC37AD" w14:textId="77777777" w:rsidTr="001B594E">
        <w:trPr>
          <w:trHeight w:hRule="exact" w:val="6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9579" w14:textId="77777777" w:rsidR="001B0B56" w:rsidRPr="00185F11" w:rsidRDefault="001B0B56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Конструктивные элементы подвала, технического подполья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183A" w14:textId="50977A46" w:rsidR="001B0B56" w:rsidRPr="00185F11" w:rsidRDefault="001B594E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Водомерный узел, ИТП, электрощитовая</w:t>
            </w:r>
          </w:p>
        </w:tc>
      </w:tr>
      <w:tr w:rsidR="001B0B56" w:rsidRPr="00185F11" w14:paraId="342493D0" w14:textId="77777777" w:rsidTr="001B0B56">
        <w:trPr>
          <w:trHeight w:hRule="exact" w:val="5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89B6" w14:textId="77777777" w:rsidR="001B0B56" w:rsidRPr="00185F11" w:rsidRDefault="001B0B56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Конструктивные элементы чердачного помещения, технического этажа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0F37" w14:textId="5CD19649" w:rsidR="001B0B56" w:rsidRPr="00185F11" w:rsidRDefault="001B594E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  <w:tr w:rsidR="001B0B56" w:rsidRPr="00185F11" w14:paraId="36339A1C" w14:textId="77777777" w:rsidTr="001B594E">
        <w:trPr>
          <w:trHeight w:hRule="exact" w:val="81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5C70" w14:textId="77777777" w:rsidR="001B0B56" w:rsidRPr="00185F11" w:rsidRDefault="001B0B56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Внутридомовая система холодного водоснабжения, в том числе общедомовой прибор учета (дата очередной проверки)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38A3" w14:textId="77777777" w:rsidR="001B0B56" w:rsidRPr="00185F11" w:rsidRDefault="001B0B56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0B56" w:rsidRPr="00185F11" w14:paraId="204F9991" w14:textId="77777777" w:rsidTr="001B0B56">
        <w:trPr>
          <w:trHeight w:hRule="exact" w:val="5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F64A" w14:textId="77777777" w:rsidR="001B0B56" w:rsidRPr="00185F11" w:rsidRDefault="001B0B56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Внутридомовая система отопления (тепловой уел), в том числе общедомовой прибор учета расхода (дата очередной поверки)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47816" w14:textId="77777777" w:rsidR="001B0B56" w:rsidRPr="00185F11" w:rsidRDefault="001B0B56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0B56" w:rsidRPr="00185F11" w14:paraId="7A51B69E" w14:textId="77777777" w:rsidTr="000F6518">
        <w:trPr>
          <w:trHeight w:hRule="exact" w:val="76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24A5" w14:textId="77777777" w:rsidR="001B0B56" w:rsidRPr="00185F11" w:rsidRDefault="001B0B56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Внутридомовая система электроснабжения, в том числе общедомовой прибор учета расхода электроэнергии на общее имущество (дата очередной поверки)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8621" w14:textId="71CEBD63" w:rsidR="001B0B56" w:rsidRDefault="000F6518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№9118343 – 08.02.2038</w:t>
            </w:r>
          </w:p>
          <w:p w14:paraId="6161A708" w14:textId="14AA3390" w:rsidR="000F6518" w:rsidRPr="00185F11" w:rsidRDefault="000F6518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№9226543 - 27.03.2038</w:t>
            </w:r>
          </w:p>
        </w:tc>
      </w:tr>
      <w:tr w:rsidR="001B0B56" w:rsidRPr="00185F11" w14:paraId="464A3729" w14:textId="77777777" w:rsidTr="001B0B56">
        <w:trPr>
          <w:trHeight w:hRule="exact" w:val="2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CE00" w14:textId="77777777" w:rsidR="001B0B56" w:rsidRPr="00185F11" w:rsidRDefault="001B0B56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Внутридомовая система канализации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A08F" w14:textId="2BA92D2F" w:rsidR="001B0B56" w:rsidRPr="00185F11" w:rsidRDefault="002173B7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ПВХ</w:t>
            </w:r>
          </w:p>
        </w:tc>
      </w:tr>
      <w:tr w:rsidR="001B0B56" w:rsidRPr="00185F11" w14:paraId="7DBDBEF2" w14:textId="77777777" w:rsidTr="001B0B56">
        <w:trPr>
          <w:trHeight w:hRule="exact" w:val="6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F5FD" w14:textId="77777777" w:rsidR="001B0B56" w:rsidRPr="00185F11" w:rsidRDefault="001B0B56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 xml:space="preserve">Указатели наименования улицы и пр., номер дома, подъезда, </w:t>
            </w:r>
            <w:proofErr w:type="spellStart"/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флагодержатели</w:t>
            </w:r>
            <w:proofErr w:type="spellEnd"/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3B96F" w14:textId="5514ADA1" w:rsidR="001B0B56" w:rsidRPr="00185F11" w:rsidRDefault="002173B7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Присутствуют</w:t>
            </w:r>
          </w:p>
        </w:tc>
      </w:tr>
      <w:tr w:rsidR="001B0B56" w:rsidRPr="00185F11" w14:paraId="59C7E68B" w14:textId="77777777" w:rsidTr="001B0B56">
        <w:trPr>
          <w:trHeight w:hRule="exact" w:val="6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5222" w14:textId="77777777" w:rsidR="001B0B56" w:rsidRPr="00185F11" w:rsidRDefault="001B0B56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Система водоотведения с придомовой территории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C4E1" w14:textId="5AC4158E" w:rsidR="001B0B56" w:rsidRPr="002173B7" w:rsidRDefault="002173B7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3B7">
              <w:rPr>
                <w:rFonts w:ascii="Times New Roman" w:eastAsia="Times New Roman" w:hAnsi="Times New Roman" w:cs="Times New Roman"/>
                <w:lang w:eastAsia="ru-RU"/>
              </w:rPr>
              <w:t>Центральная ливневая канализация</w:t>
            </w:r>
          </w:p>
        </w:tc>
      </w:tr>
      <w:tr w:rsidR="001B0B56" w:rsidRPr="00185F11" w14:paraId="1D9590B6" w14:textId="77777777" w:rsidTr="001B0B56">
        <w:trPr>
          <w:trHeight w:hRule="exact" w:val="5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5788" w14:textId="77777777" w:rsidR="001B0B56" w:rsidRPr="00185F11" w:rsidRDefault="001B0B56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Элементы благоустройства придомовой территории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F1F8" w14:textId="0B3AA4A6" w:rsidR="001B0B56" w:rsidRPr="00A43E16" w:rsidRDefault="00543745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darkYellow"/>
                <w:lang w:eastAsia="ru-RU"/>
              </w:rPr>
            </w:pPr>
            <w:r w:rsidRPr="00543745">
              <w:rPr>
                <w:rFonts w:ascii="Times New Roman" w:eastAsia="Times New Roman" w:hAnsi="Times New Roman" w:cs="Times New Roman"/>
                <w:lang w:eastAsia="ru-RU"/>
              </w:rPr>
              <w:t>МАФ</w:t>
            </w:r>
          </w:p>
        </w:tc>
      </w:tr>
      <w:tr w:rsidR="001B0B56" w:rsidRPr="00185F11" w14:paraId="626BD7A8" w14:textId="77777777" w:rsidTr="001B0B56">
        <w:trPr>
          <w:trHeight w:hRule="exact"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52E3" w14:textId="77777777" w:rsidR="001B0B56" w:rsidRPr="00185F11" w:rsidRDefault="001B0B56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Площадки для сбора твердых бытовых отходов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8DDA" w14:textId="7288C6DF" w:rsidR="001B0B56" w:rsidRPr="00185F11" w:rsidRDefault="001B594E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</w:tr>
      <w:tr w:rsidR="001B0B56" w:rsidRPr="00185F11" w14:paraId="52638903" w14:textId="77777777" w:rsidTr="001B0B56">
        <w:trPr>
          <w:trHeight w:hRule="exact" w:val="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44C9" w14:textId="77777777" w:rsidR="001B0B56" w:rsidRPr="00185F11" w:rsidRDefault="001B0B56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Зеленые насаждения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BD6A" w14:textId="7AF0B750" w:rsidR="001B0B56" w:rsidRPr="00185F11" w:rsidRDefault="002173B7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Имеются</w:t>
            </w:r>
          </w:p>
        </w:tc>
      </w:tr>
      <w:tr w:rsidR="001B0B56" w:rsidRPr="00185F11" w14:paraId="5DD248BF" w14:textId="77777777" w:rsidTr="001B0B56">
        <w:trPr>
          <w:trHeight w:hRule="exact" w:val="2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1B85" w14:textId="77777777" w:rsidR="001B0B56" w:rsidRPr="00185F11" w:rsidRDefault="001B0B56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Система электроосвещения придомовой территории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9894" w14:textId="44F89963" w:rsidR="001B0B56" w:rsidRPr="00185F11" w:rsidRDefault="002173B7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Имеется</w:t>
            </w:r>
          </w:p>
        </w:tc>
      </w:tr>
      <w:tr w:rsidR="001B0B56" w:rsidRPr="00185F11" w14:paraId="3018CA5E" w14:textId="77777777" w:rsidTr="001B0B56">
        <w:trPr>
          <w:trHeight w:hRule="exact" w:val="5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9F33" w14:textId="77777777" w:rsidR="001B0B56" w:rsidRPr="00185F11" w:rsidRDefault="001B0B56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Покрытие тротуаров и проездов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633C" w14:textId="49779222" w:rsidR="001B0B56" w:rsidRPr="00185F11" w:rsidRDefault="006B7D10" w:rsidP="00BA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Брусчатка, а</w:t>
            </w:r>
            <w:r w:rsidR="002173B7">
              <w:rPr>
                <w:rFonts w:ascii="Times New Roman" w:eastAsia="Times New Roman" w:hAnsi="Times New Roman" w:cs="Times New Roman"/>
                <w:lang w:eastAsia="ru-RU"/>
              </w:rPr>
              <w:t>сфальтобетон</w:t>
            </w:r>
          </w:p>
        </w:tc>
      </w:tr>
    </w:tbl>
    <w:p w14:paraId="42183C42" w14:textId="77777777" w:rsidR="001B0B56" w:rsidRPr="00185F11" w:rsidRDefault="001B0B56" w:rsidP="001B0B56">
      <w:pPr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CC8E16" w14:textId="77777777" w:rsidR="001B0B56" w:rsidRDefault="001B0B56" w:rsidP="001B0B56">
      <w:pPr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73C139" w14:textId="77777777" w:rsidR="001B0B56" w:rsidRDefault="001B0B56" w:rsidP="001B0B56">
      <w:pPr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C8A2BD" w14:textId="71924764" w:rsidR="001B0B56" w:rsidRDefault="001B0B56" w:rsidP="001B0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36"/>
        </w:tabs>
        <w:ind w:left="-851"/>
      </w:pPr>
      <w:r w:rsidRPr="00B22802">
        <w:rPr>
          <w:rFonts w:ascii="Times New Roman" w:eastAsia="Times New Roman" w:hAnsi="Times New Roman" w:cs="Times New Roman"/>
          <w:color w:val="000000"/>
          <w:lang w:eastAsia="ru-RU"/>
        </w:rPr>
        <w:t>Генеральный директор ООО "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Сервисная компания ЛИГО</w:t>
      </w:r>
      <w:r w:rsidRPr="00B22802">
        <w:rPr>
          <w:rFonts w:ascii="Times New Roman" w:eastAsia="Times New Roman" w:hAnsi="Times New Roman" w:cs="Times New Roman"/>
          <w:color w:val="000000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  <w:t>Собственник</w:t>
      </w:r>
    </w:p>
    <w:p w14:paraId="0CABB8EC" w14:textId="557EAA70" w:rsidR="0046319D" w:rsidRDefault="001B0B56" w:rsidP="001B0B56">
      <w:pPr>
        <w:ind w:left="-851"/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</w:t>
      </w:r>
      <w:r w:rsidRPr="00B22802">
        <w:rPr>
          <w:rFonts w:ascii="Times New Roman" w:eastAsia="Times New Roman" w:hAnsi="Times New Roman" w:cs="Times New Roman"/>
          <w:color w:val="000000"/>
          <w:lang w:eastAsia="ru-RU"/>
        </w:rPr>
        <w:t>Д.А. Силачев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  <w:t>_____________ /________________/</w:t>
      </w:r>
    </w:p>
    <w:sectPr w:rsidR="0046319D" w:rsidSect="001B0B5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56"/>
    <w:rsid w:val="000F6518"/>
    <w:rsid w:val="001B0B56"/>
    <w:rsid w:val="001B594E"/>
    <w:rsid w:val="002173B7"/>
    <w:rsid w:val="003E6E1A"/>
    <w:rsid w:val="0046319D"/>
    <w:rsid w:val="004727D8"/>
    <w:rsid w:val="00543745"/>
    <w:rsid w:val="006B7D10"/>
    <w:rsid w:val="00805944"/>
    <w:rsid w:val="00CE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4C05"/>
  <w15:chartTrackingRefBased/>
  <w15:docId w15:val="{47B96DAB-22CD-43A6-AF34-7DC49B68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0B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2022-09-21T22:16:00Z</dcterms:created>
  <dcterms:modified xsi:type="dcterms:W3CDTF">2022-09-21T22:16:00Z</dcterms:modified>
</cp:coreProperties>
</file>