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37" w:type="dxa"/>
        <w:tblInd w:w="1418" w:type="dxa"/>
        <w:tblLook w:val="04A0" w:firstRow="1" w:lastRow="0" w:firstColumn="1" w:lastColumn="0" w:noHBand="0" w:noVBand="1"/>
      </w:tblPr>
      <w:tblGrid>
        <w:gridCol w:w="8237"/>
      </w:tblGrid>
      <w:tr w:rsidR="009A0ADC" w:rsidRPr="00EF478D" w14:paraId="12E271E6" w14:textId="77777777" w:rsidTr="009C49DB">
        <w:trPr>
          <w:trHeight w:val="19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AAB9" w14:textId="77777777" w:rsidR="009A0ADC" w:rsidRPr="00EF478D" w:rsidRDefault="009A0ADC" w:rsidP="000D16F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6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6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протоколу № </w:t>
            </w:r>
            <w:r w:rsidR="00EE2C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0ADC" w:rsidRPr="00EF478D" w14:paraId="4A2C6F33" w14:textId="77777777" w:rsidTr="009C49DB">
        <w:trPr>
          <w:trHeight w:val="349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82D3E" w14:textId="38DAB465" w:rsidR="009A0ADC" w:rsidRPr="00EF478D" w:rsidRDefault="009A0ADC" w:rsidP="009F6EF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 собрания собственников от "___" ___________20</w:t>
            </w:r>
            <w:r w:rsidR="009F6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7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F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25B2E2E7" w14:textId="77777777" w:rsidR="007E01DA" w:rsidRDefault="007E01DA" w:rsidP="002B6CD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AB7768F" w14:textId="77777777" w:rsidR="00226B42" w:rsidRPr="002B6CD9" w:rsidRDefault="00A045DE" w:rsidP="002B6CD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</w:t>
      </w:r>
    </w:p>
    <w:p w14:paraId="4B4C2018" w14:textId="77777777" w:rsidR="00226B42" w:rsidRPr="002B6CD9" w:rsidRDefault="00226B42" w:rsidP="002B6CD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hAnsi="Times New Roman" w:cs="Times New Roman"/>
          <w:b/>
          <w:sz w:val="24"/>
          <w:szCs w:val="24"/>
          <w:lang w:eastAsia="ru-RU"/>
        </w:rPr>
        <w:t>обращения с отработанными ртутьсодержащими лампами</w:t>
      </w:r>
    </w:p>
    <w:p w14:paraId="427811E2" w14:textId="77777777" w:rsidR="002B6CD9" w:rsidRDefault="002B6CD9" w:rsidP="002B6CD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52EACA" w14:textId="77777777" w:rsidR="002B6CD9" w:rsidRPr="00226B42" w:rsidRDefault="002B6CD9" w:rsidP="002B6CD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05F922" w14:textId="77777777" w:rsidR="00226B42" w:rsidRPr="00226B42" w:rsidRDefault="00226B42" w:rsidP="002B6CD9">
      <w:pPr>
        <w:pStyle w:val="a4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1.Общие положения</w:t>
      </w:r>
      <w:r w:rsidRPr="00226B4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53337E91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Ртутные лампы и люминесцентные ртутьсодержащие трубки представляют собой вакуумную стеклянную колбу, наполненную парами ртути и покрытую изнутри люминофором. При действии на ртутные пары электрических разрядах получается свечение, богатое ультрафиолетовыми лучами, люминофор преобразует ультрафиолетовое излучение газового разряда в видимое.</w:t>
      </w:r>
      <w:r w:rsidRPr="00226B42">
        <w:rPr>
          <w:rFonts w:ascii="Times New Roman" w:hAnsi="Times New Roman" w:cs="Times New Roman"/>
          <w:sz w:val="24"/>
          <w:szCs w:val="24"/>
          <w:lang w:eastAsia="ru-RU"/>
        </w:rPr>
        <w:br/>
        <w:t>Ртутные лампы и люминесцентные ртутьсодержащие трубки различаются по размерам, форме, мощности и спектру излучения, отличаются повышенной световой отдачей по сравнению с лампами накаливания, более естественным спектральным составом излучения, небольшим потреблением энергии и очень длительным сроком службы. Лампы люминесцентные низкого давления (ЛБ, ЛД) предназначены для освещения закрытых помещений. Газоразрядные лампы высокого давления (дуговые ртутные лампы с люминофором – ДРЛ) применяются для освещения больших производственных площадей, улиц и открытых пространств, где не предъявляется высоких требований к цветопередаче. Технические характеристики ртутьсодержащих ламп и люминесцентных трубок представлены в справочном приложении 2 к настоящей инструкции.</w:t>
      </w:r>
      <w:r w:rsidRPr="00226B42">
        <w:rPr>
          <w:rFonts w:ascii="Times New Roman" w:hAnsi="Times New Roman" w:cs="Times New Roman"/>
          <w:sz w:val="24"/>
          <w:szCs w:val="24"/>
          <w:lang w:eastAsia="ru-RU"/>
        </w:rPr>
        <w:br/>
        <w:t>В соответствии с Приказом МПР РФ от 02.12.2002г. № 786 «Об утверждении Федерального классификационного каталога отходов» (ред. от 30.07.2003г.) отход «Ртутные лампы, люминесцентные ртутьсодержащие трубки отработанные и брак» имеет код 35330100 13 01 1 и относится к отходам 1 класса опасности – чрезвычайно опасным отходам.</w:t>
      </w:r>
      <w:r w:rsidRPr="00226B42">
        <w:rPr>
          <w:rFonts w:ascii="Times New Roman" w:hAnsi="Times New Roman" w:cs="Times New Roman"/>
          <w:sz w:val="24"/>
          <w:szCs w:val="24"/>
          <w:lang w:eastAsia="ru-RU"/>
        </w:rPr>
        <w:br/>
        <w:t>Степень вредного воздействия отходов 1 класса опасности на окружающую среду очень высокая. При их воздействии на окружающую среду экологическая система нарушается необратимо. Период ее восстановления отсутствует.</w:t>
      </w:r>
      <w:r w:rsidRPr="00226B42">
        <w:rPr>
          <w:rFonts w:ascii="Times New Roman" w:hAnsi="Times New Roman" w:cs="Times New Roman"/>
          <w:sz w:val="24"/>
          <w:szCs w:val="24"/>
          <w:lang w:eastAsia="ru-RU"/>
        </w:rPr>
        <w:br/>
        <w:t>Агрегатное состояние отхода – готовое изделие, потерявшее потребительские свойства.</w:t>
      </w:r>
      <w:r w:rsidRPr="00226B42">
        <w:rPr>
          <w:rFonts w:ascii="Times New Roman" w:hAnsi="Times New Roman" w:cs="Times New Roman"/>
          <w:sz w:val="24"/>
          <w:szCs w:val="24"/>
          <w:lang w:eastAsia="ru-RU"/>
        </w:rPr>
        <w:br/>
        <w:t>Опасные свойства отхода – токсичность.</w:t>
      </w:r>
    </w:p>
    <w:p w14:paraId="798B6C32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C2AD1A" w14:textId="77777777" w:rsidR="00226B42" w:rsidRPr="00226B42" w:rsidRDefault="00226B42" w:rsidP="002B6C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В настоящей инструкции используются следующие термины и понятия:</w:t>
      </w:r>
    </w:p>
    <w:p w14:paraId="6B77B0DC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CD9">
        <w:rPr>
          <w:rFonts w:ascii="Times New Roman" w:hAnsi="Times New Roman" w:cs="Times New Roman"/>
          <w:b/>
          <w:sz w:val="24"/>
          <w:szCs w:val="24"/>
          <w:lang w:eastAsia="ru-RU"/>
        </w:rPr>
        <w:t>Демеркуризация отходов</w:t>
      </w:r>
      <w:r w:rsidRPr="00226B42">
        <w:rPr>
          <w:rFonts w:ascii="Times New Roman" w:hAnsi="Times New Roman" w:cs="Times New Roman"/>
          <w:sz w:val="24"/>
          <w:szCs w:val="24"/>
          <w:lang w:eastAsia="ru-RU"/>
        </w:rPr>
        <w:t> – обезвреживание отходов, заключающееся в извлечении содержащейся в них ртути и/или ее соединений.</w:t>
      </w:r>
    </w:p>
    <w:p w14:paraId="69C8CFD8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CD9">
        <w:rPr>
          <w:rFonts w:ascii="Times New Roman" w:hAnsi="Times New Roman" w:cs="Times New Roman"/>
          <w:b/>
          <w:sz w:val="24"/>
          <w:szCs w:val="24"/>
          <w:lang w:eastAsia="ru-RU"/>
        </w:rPr>
        <w:t>Демеркуризация помещений</w:t>
      </w:r>
      <w:r w:rsidRPr="00226B42">
        <w:rPr>
          <w:rFonts w:ascii="Times New Roman" w:hAnsi="Times New Roman" w:cs="Times New Roman"/>
          <w:sz w:val="24"/>
          <w:szCs w:val="24"/>
          <w:lang w:eastAsia="ru-RU"/>
        </w:rPr>
        <w:t> – обезвреживание помещений (их поверхности или объема), за</w:t>
      </w:r>
      <w:r w:rsidRPr="00226B42">
        <w:rPr>
          <w:rFonts w:ascii="Times New Roman" w:hAnsi="Times New Roman" w:cs="Times New Roman"/>
          <w:sz w:val="24"/>
          <w:szCs w:val="24"/>
          <w:lang w:eastAsia="ru-RU"/>
        </w:rPr>
        <w:softHyphen/>
        <w:t>раженных металлической ртутью, ее парами или солями.</w:t>
      </w:r>
    </w:p>
    <w:p w14:paraId="57DA8F46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CD9">
        <w:rPr>
          <w:rFonts w:ascii="Times New Roman" w:hAnsi="Times New Roman" w:cs="Times New Roman"/>
          <w:b/>
          <w:sz w:val="24"/>
          <w:szCs w:val="24"/>
          <w:lang w:eastAsia="ru-RU"/>
        </w:rPr>
        <w:t>Демеркуризаторы</w:t>
      </w:r>
      <w:r w:rsidRPr="00226B42">
        <w:rPr>
          <w:rFonts w:ascii="Times New Roman" w:hAnsi="Times New Roman" w:cs="Times New Roman"/>
          <w:sz w:val="24"/>
          <w:szCs w:val="24"/>
          <w:lang w:eastAsia="ru-RU"/>
        </w:rPr>
        <w:t> – вещества, которые вступают в химическое взаимодействие с металлической ртутью и/или ее соединениями, в результате чего образуются устойчивые и малотоксичные соединения;</w:t>
      </w:r>
    </w:p>
    <w:p w14:paraId="76B7494B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CD9">
        <w:rPr>
          <w:rFonts w:ascii="Times New Roman" w:hAnsi="Times New Roman" w:cs="Times New Roman"/>
          <w:b/>
          <w:sz w:val="24"/>
          <w:szCs w:val="24"/>
          <w:lang w:eastAsia="ru-RU"/>
        </w:rPr>
        <w:t>Чрезвычайная ситуация</w:t>
      </w:r>
      <w:r w:rsidRPr="00226B42">
        <w:rPr>
          <w:rFonts w:ascii="Times New Roman" w:hAnsi="Times New Roman" w:cs="Times New Roman"/>
          <w:sz w:val="24"/>
          <w:szCs w:val="24"/>
          <w:lang w:eastAsia="ru-RU"/>
        </w:rPr>
        <w:t> –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14:paraId="7083AC6B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CD9">
        <w:rPr>
          <w:rFonts w:ascii="Times New Roman" w:hAnsi="Times New Roman" w:cs="Times New Roman"/>
          <w:b/>
          <w:sz w:val="24"/>
          <w:szCs w:val="24"/>
          <w:lang w:eastAsia="ru-RU"/>
        </w:rPr>
        <w:t>Зона чрезвычайной ситуации</w:t>
      </w:r>
      <w:r w:rsidRPr="00226B42">
        <w:rPr>
          <w:rFonts w:ascii="Times New Roman" w:hAnsi="Times New Roman" w:cs="Times New Roman"/>
          <w:sz w:val="24"/>
          <w:szCs w:val="24"/>
          <w:lang w:eastAsia="ru-RU"/>
        </w:rPr>
        <w:t> – территория, на которой сложилась чрезвычайная ситуация.</w:t>
      </w:r>
    </w:p>
    <w:p w14:paraId="067A6D8D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CD9">
        <w:rPr>
          <w:rFonts w:ascii="Times New Roman" w:hAnsi="Times New Roman" w:cs="Times New Roman"/>
          <w:b/>
          <w:sz w:val="24"/>
          <w:szCs w:val="24"/>
          <w:lang w:eastAsia="ru-RU"/>
        </w:rPr>
        <w:t>Ликвидация чрезвычайной ситуации</w:t>
      </w:r>
      <w:r w:rsidRPr="00226B42">
        <w:rPr>
          <w:rFonts w:ascii="Times New Roman" w:hAnsi="Times New Roman" w:cs="Times New Roman"/>
          <w:sz w:val="24"/>
          <w:szCs w:val="24"/>
          <w:lang w:eastAsia="ru-RU"/>
        </w:rPr>
        <w:t xml:space="preserve"> – аварийно-спасательные и другие неотложные работы, проводимые при возникновении чрезвычайной ситуации и направленные на спасение жизни и сохранение здоровья людей, снижение размеров ущерба окружающей </w:t>
      </w:r>
      <w:r w:rsidRPr="00226B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среде и материальных потерь, а также на локализацию зоны чрезвычайной ситуации, прекращение действия характерных для нее опасных факторов.</w:t>
      </w:r>
    </w:p>
    <w:p w14:paraId="21C96442" w14:textId="77777777" w:rsidR="002B6CD9" w:rsidRDefault="002B6CD9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14:paraId="46180DFF" w14:textId="77777777" w:rsidR="00226B42" w:rsidRPr="00226B42" w:rsidRDefault="00226B42" w:rsidP="00B9623A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Общие требование к безопасности:</w:t>
      </w:r>
    </w:p>
    <w:p w14:paraId="23DDB732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 к работе с отходами ртутьсодержащих ламп допускаются лица не моложе 18 лет, прошедшие вводный инструктаж по охране труда, инструктаж на рабочем месте, овладевшие практическими навыками безопасного выполнения работ и прошедшие проверку знаний по охране труда. Персонал, выполняющий работы с ртутьсодержащими лампами, должен иметь полное представление о действии ртути и её соединений на организм человека и окружающую среду;</w:t>
      </w:r>
    </w:p>
    <w:p w14:paraId="0BC9BE8D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-при чрезвычайной ситуации принимаются экстренные меры в соответствии с разделом 3 настоящей инструкции. Части разбитых ламп и помещение, в котором они (а) были разбиты, в обязательном порядке должны быть подвергнуты демеркуризации.</w:t>
      </w:r>
    </w:p>
    <w:p w14:paraId="559FE257" w14:textId="77777777" w:rsidR="00226B42" w:rsidRPr="00226B42" w:rsidRDefault="00226B42" w:rsidP="002B6C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При выполнении работы могут иметь место следующие опасные и вредные факторы:</w:t>
      </w:r>
    </w:p>
    <w:p w14:paraId="71BB0981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-ртуть - вещество первого класса опасности – чрезвычайно опасное химическое вещество, токсична для всех форм жизни в любом своём состоянии;</w:t>
      </w:r>
    </w:p>
    <w:p w14:paraId="2F689B44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-одна разбитая лампа, содержащая ртуть в количестве 0,1 г делает непригодным для дыхания воздух в помещении объемом 5000м</w:t>
      </w:r>
      <w:r w:rsidRPr="00226B42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26B4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B194DDA" w14:textId="77777777" w:rsid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-главным условием при замене и сборе отработанных ртутьсодержащих ламп является сохранение герметичности.</w:t>
      </w:r>
    </w:p>
    <w:p w14:paraId="74CC8F57" w14:textId="77777777" w:rsidR="002B6CD9" w:rsidRPr="00226B42" w:rsidRDefault="002B6CD9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A3F311" w14:textId="77777777" w:rsidR="00226B42" w:rsidRDefault="00226B42" w:rsidP="002B6CD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2.Накопление, передача и учёт отработанных ламп специализированной организации для обезвреживания</w:t>
      </w:r>
    </w:p>
    <w:p w14:paraId="3AB0B3C2" w14:textId="77777777" w:rsidR="002B6CD9" w:rsidRPr="00226B42" w:rsidRDefault="002B6CD9" w:rsidP="002B6CD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ECF87D" w14:textId="77777777" w:rsidR="00226B42" w:rsidRDefault="00226B42" w:rsidP="002B6C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Накопление отработанных ртутьсодержащих ламп разрешается не более 6 месяцев в специально выделенном для этой цели помещении, расположенном отдельно от основных и бытовых помещений, хорошо проветриваемом, защищенном от химически агрессивных веществ, атмосферных осадков, поверхностных и грунтовых вод. Доступ посторонних лиц исключен.</w:t>
      </w:r>
    </w:p>
    <w:p w14:paraId="4905932D" w14:textId="77777777" w:rsidR="00BA0F1D" w:rsidRPr="00226B42" w:rsidRDefault="00BA0F1D" w:rsidP="002B6C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Местом первичного сбора и временного хранения определяется на территории управляющей организацией ул. Ветеранская, 16 стр. 1.</w:t>
      </w:r>
    </w:p>
    <w:p w14:paraId="75EBEEED" w14:textId="77777777" w:rsidR="00226B42" w:rsidRPr="00226B42" w:rsidRDefault="00226B42" w:rsidP="002B6C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Передача отработанных ртутьсодержащих ламп на обезвреживание (демеркуризацию) осуществляется в соответствии с договором, заключенным со специализированной организацией (Приложение №1).</w:t>
      </w:r>
    </w:p>
    <w:p w14:paraId="7739E22C" w14:textId="77777777" w:rsidR="00226B42" w:rsidRPr="00226B42" w:rsidRDefault="00226B42" w:rsidP="002B6C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При погрузке отработанных и/или бракованных ртутьсодержащих ламп необходимо учитывать метеорологические условия. Запрещается погрузка отработанных и/или бракованных ртутьсодержащих ламп во время дождя или грозы.</w:t>
      </w:r>
    </w:p>
    <w:p w14:paraId="02A6975E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При гололёде места погрузки должны быть посыпаны песком.</w:t>
      </w:r>
    </w:p>
    <w:p w14:paraId="4C099B7C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Работы по погрузке отработанных и/или бракованных ртутьсодержащих ламп должны осуществляться в присутствии лица, ответственного за обращение с данным видом отходов.</w:t>
      </w:r>
    </w:p>
    <w:p w14:paraId="279EAF94" w14:textId="77777777" w:rsidR="00226B42" w:rsidRPr="00226B42" w:rsidRDefault="00226B42" w:rsidP="00B962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Учёт образования и движения отработанных ртутьсодержащих ламп ведётся в журнале, где в обязательном порядке отмечается образование отхода и передача его на демеркуризацию в специализированною организацию.</w:t>
      </w:r>
    </w:p>
    <w:p w14:paraId="0DC28ED8" w14:textId="77777777" w:rsidR="00226B42" w:rsidRPr="00226B42" w:rsidRDefault="00226B42" w:rsidP="00B9623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Страницы журнала должны быть пронумерованы и прошнурованы. Журнал учёта заполняется лицом, ответственным за обращение с данным видом отходов.</w:t>
      </w:r>
    </w:p>
    <w:p w14:paraId="7BEEB248" w14:textId="77777777" w:rsidR="00226B42" w:rsidRPr="00226B42" w:rsidRDefault="00226B42" w:rsidP="00B962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При передаче отработанных ртутьсодержащих ламп в специализированную организацию на демеркуризацию в журнале учёта образования и движения отхода должна быть сделана запись о передаче отхода с указанием даты передачи, номера, акта (справки) приёма-передачи, количества и типа (марки) переданных на демеркуризацию ламп.</w:t>
      </w:r>
    </w:p>
    <w:p w14:paraId="0F3A6EBE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Запрещается:</w:t>
      </w:r>
    </w:p>
    <w:p w14:paraId="4FB728CB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-временное хранение и накопление отработанных и/или бракованных ртутьсодержащих ламп в любых помещениях, где может работать, отдыхать или находиться персонал;</w:t>
      </w:r>
    </w:p>
    <w:p w14:paraId="40A4CF4F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-в помещении для накопления ламп устанавливается ёмкость для складирования ламп (шкаф, ящик), на который краской наносится надпись или прикрепляется табличка «Отход I класса опасности. Отработанные ртутьсодержащие лампы». На случай боя ламп в помещении для накопления отработанных ртутьсодержащих ламп устанавливается герметичный контейнер (металлический, стеклянный, пластмассовый);</w:t>
      </w:r>
    </w:p>
    <w:p w14:paraId="0DB1E231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-бросать, ударять, переворачивать упаковки (коробки, ящики) с отработанными и/или бракованными ртутьсодержащими лампами вверх дном или на бок;</w:t>
      </w:r>
    </w:p>
    <w:p w14:paraId="7C3F3921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-повреждать любым способом транспортную тару, в которую упакованы отработанные и/или бракованные ртутьсодержащие лампы;</w:t>
      </w:r>
    </w:p>
    <w:p w14:paraId="207FA432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-размещать на упаковках (коробках, ящиках) с отработанными и/или бракованными ртутьсодержащими лампами иные виды грузов;</w:t>
      </w:r>
    </w:p>
    <w:p w14:paraId="5BCAD9B8" w14:textId="77777777" w:rsid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-курить при проведении погрузки отработанных и/или бракованных ртутьсодержащих ламп.</w:t>
      </w:r>
    </w:p>
    <w:p w14:paraId="100F5398" w14:textId="77777777" w:rsidR="00B9623A" w:rsidRPr="00226B42" w:rsidRDefault="00B9623A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06A957" w14:textId="77777777" w:rsidR="00226B42" w:rsidRDefault="00226B42" w:rsidP="00B9623A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3.Мероприятия по ликвидации чрезвычайной ситуации.</w:t>
      </w:r>
    </w:p>
    <w:p w14:paraId="159B2E26" w14:textId="77777777" w:rsidR="00B9623A" w:rsidRPr="00226B42" w:rsidRDefault="00B9623A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461C7A" w14:textId="77777777" w:rsidR="00226B42" w:rsidRPr="00226B42" w:rsidRDefault="00226B42" w:rsidP="00B962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При механическом разрушении одной ртутьсодержащей лампы устранение ртутного загрязнения может быть выполнено собственными силами с применением демеркуризационного комплекта.</w:t>
      </w:r>
    </w:p>
    <w:p w14:paraId="05BF68C3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В демеркуризационный комплект входят все необходимые для проведения демеркуризационных работ материалы и приспособления:</w:t>
      </w:r>
    </w:p>
    <w:p w14:paraId="1B22BECF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-средства индивидуальной защиты (респиратор, перчатки, бахилы);</w:t>
      </w:r>
    </w:p>
    <w:p w14:paraId="1EFEC6FF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-приспособления для сбора частей разбившейся лампы ( совок, кисточка или щётка);</w:t>
      </w:r>
    </w:p>
    <w:p w14:paraId="2F24D62A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-химический демеркуризатор;</w:t>
      </w:r>
    </w:p>
    <w:p w14:paraId="3338E592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-моющее средство и др.</w:t>
      </w:r>
    </w:p>
    <w:p w14:paraId="28CBE37D" w14:textId="77777777" w:rsidR="00226B42" w:rsidRPr="00226B42" w:rsidRDefault="00226B42" w:rsidP="00B962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В случае механического разрушения одной ртутьсодержащей лампы необходимо:</w:t>
      </w:r>
    </w:p>
    <w:p w14:paraId="30E2F6E5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-как можно быстрее удалить из помещения персонал;</w:t>
      </w:r>
    </w:p>
    <w:p w14:paraId="0E2689C8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-отключить все электроприборы, по возможности снизить температуру в помещении, закрыть дверь в помещение, оставив открытым окно (при наличии);</w:t>
      </w:r>
    </w:p>
    <w:p w14:paraId="77808848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-поставить в известность руководителя;</w:t>
      </w:r>
    </w:p>
    <w:p w14:paraId="18F92F10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-провести сбор осколков лампы (при наличии) и демеркуризационные работы в помещении.</w:t>
      </w:r>
    </w:p>
    <w:p w14:paraId="2A8F4ADC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Ликвидация источника загрязнения проводится с помощью демеркуризационного комплекта и предусматривает следующие процедуры:</w:t>
      </w:r>
    </w:p>
    <w:p w14:paraId="5637AFCA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-механический сбор осколков лампы;</w:t>
      </w:r>
    </w:p>
    <w:p w14:paraId="315FB85E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-демеркуризацию – обработку помещения химически активными веществами или их растворами (демеркуризаторами);</w:t>
      </w:r>
    </w:p>
    <w:p w14:paraId="4030BBC6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-влажную уборку.</w:t>
      </w:r>
    </w:p>
    <w:p w14:paraId="28A07BAA" w14:textId="77777777" w:rsidR="00226B42" w:rsidRPr="00226B42" w:rsidRDefault="00226B42" w:rsidP="00B962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Прежде, чем приступать к ликвидации источника загрязнения необходимо надеть средства индивидуальной защиты (бахилы, респиратор, перчатки).</w:t>
      </w:r>
    </w:p>
    <w:p w14:paraId="2FB4EF57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Сбор осколков разбитой ртутьсодержащей лампы проводят с помощью совка, кисточки или щётки от периферии загрязненного участка к его центру. Собранные мелкие осколки и крупные части ртутьсодержащей лампы помещаются в герметичный контейнер и в течении 1-го рабочего дня они должны быть переданы на демеркуризацию в специализированную организацию.</w:t>
      </w:r>
    </w:p>
    <w:p w14:paraId="4B4EBA7E" w14:textId="77777777" w:rsidR="00226B42" w:rsidRPr="00226B42" w:rsidRDefault="00226B42" w:rsidP="00B962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Химическую демеркуризацию помещения осуществляют с использованием 0,2% водного раствора перманганата калия (2г перманганата калия растворить в оде, довести объём до 1-го литра) или других демеркуризаторов (Приложение №2).</w:t>
      </w:r>
    </w:p>
    <w:p w14:paraId="26553E1B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После выполнения работ все использованные приспособления и материалы, средства индивидуальной защиты, должны быть собраны и герметичный контейнер вместе с осколками разбившейся лампы.</w:t>
      </w:r>
    </w:p>
    <w:p w14:paraId="2F3C4C7B" w14:textId="77777777" w:rsidR="00226B42" w:rsidRPr="00226B42" w:rsidRDefault="00226B42" w:rsidP="00B962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Влажная уборка проводиться на заключительном этапе демеркуризационных работ. Мытьё всех поверхностей осуществляется мльно-содовым раствором (400г мыла, 500г. кальцинированной соды на 10л воды) с нормой расхода 0,5-1л/м</w:t>
      </w:r>
      <w:r w:rsidRPr="00226B42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14:paraId="374EC6C7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Вместо мыла допускается использование технических 0,3-1% водных растворов моющих средств, бытовых стиральных порошков. Уборка завершается тщательной обмывкой всех поверхностей чистой водопроводной водой и протиранием их ветошью насухо, помещение проветривается.</w:t>
      </w:r>
    </w:p>
    <w:p w14:paraId="642C8DB1" w14:textId="77777777" w:rsidR="00226B42" w:rsidRPr="00226B42" w:rsidRDefault="00226B42" w:rsidP="00B962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При механическом разрушении более одной ртутьсодержащей лампы необходимо:</w:t>
      </w:r>
    </w:p>
    <w:p w14:paraId="1C44B17E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-как можно быстрее удалить из помещения персонал;</w:t>
      </w:r>
    </w:p>
    <w:p w14:paraId="125A01B9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-отключить все электроприборы, по возможности снизить температуру в помещении, закрыть дверь в помещение, оставив открытым окно (при наличии), тщательно заклеить дверь в помещение липкой лентой;</w:t>
      </w:r>
    </w:p>
    <w:p w14:paraId="2200CC9B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-поставить в известность руководителя;</w:t>
      </w:r>
    </w:p>
    <w:p w14:paraId="13B62B35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-вызвать специализированную организацию для проведения работ по демеркуризации помещения.</w:t>
      </w:r>
    </w:p>
    <w:p w14:paraId="4EA43C03" w14:textId="77777777" w:rsidR="00226B42" w:rsidRPr="00226B42" w:rsidRDefault="00226B42" w:rsidP="00B962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По окончании работ по демеркуризации помещения необходимо провести лабораторный контроль наличия остаточных паров ртути и эффективности проведения демеркуризационных работ в аккредитованной лаборатории.</w:t>
      </w:r>
    </w:p>
    <w:p w14:paraId="0D9F1BEE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Запрещается:</w:t>
      </w:r>
    </w:p>
    <w:p w14:paraId="2BFF2EF6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-нахождение на загрязнённом объекте лиц не связанных с выполнением демеркуризационных работ и не обеспеченных средствами индивидуальной защиты</w:t>
      </w:r>
    </w:p>
    <w:p w14:paraId="77B9615D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-на загрязнённом объекте принимать пищу, пить, курить, снимать средства индивидуальной защиты;</w:t>
      </w:r>
    </w:p>
    <w:p w14:paraId="1DD9305D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-собирать соколки от повреждённых ртутьсодержащих ламп при помощи бытового пылесоса, так как пылесос греется и увеличивает испарение ртути;</w:t>
      </w:r>
    </w:p>
    <w:p w14:paraId="302111C3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-выбрасывать части разбившейся ртутьсодержащей лампы в контейнер с ТБО или в канализацию;</w:t>
      </w:r>
    </w:p>
    <w:p w14:paraId="7FB34598" w14:textId="77777777" w:rsidR="00226B42" w:rsidRPr="00226B42" w:rsidRDefault="00226B42" w:rsidP="00226B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B42">
        <w:rPr>
          <w:rFonts w:ascii="Times New Roman" w:hAnsi="Times New Roman" w:cs="Times New Roman"/>
          <w:sz w:val="24"/>
          <w:szCs w:val="24"/>
          <w:lang w:eastAsia="ru-RU"/>
        </w:rPr>
        <w:t>-содержать собранные части лампы вблизи нагревательных приборов.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26B42" w:rsidRPr="00226B42" w14:paraId="076709E4" w14:textId="77777777" w:rsidTr="00226B4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81DDAB" w14:textId="77777777" w:rsidR="00226B42" w:rsidRPr="00226B42" w:rsidRDefault="00226B42" w:rsidP="00226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21AFED" w14:textId="77777777" w:rsidR="00226B42" w:rsidRPr="00226B42" w:rsidRDefault="00226B42" w:rsidP="00226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42" w:rsidRPr="00226B42" w14:paraId="077FC3D0" w14:textId="77777777" w:rsidTr="00226B4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6F32DCC" w14:textId="77777777" w:rsidR="00226B42" w:rsidRPr="00226B42" w:rsidRDefault="00226B42" w:rsidP="00226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30A6E8" w14:textId="77777777" w:rsidR="00226B42" w:rsidRPr="00226B42" w:rsidRDefault="00226B42" w:rsidP="00226B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87B883" w14:textId="77777777" w:rsidR="009062B3" w:rsidRPr="00226B42" w:rsidRDefault="009062B3" w:rsidP="00226B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9062B3" w:rsidRPr="00226B42" w:rsidSect="0090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42"/>
    <w:rsid w:val="00002554"/>
    <w:rsid w:val="00003255"/>
    <w:rsid w:val="00003FC6"/>
    <w:rsid w:val="0000720D"/>
    <w:rsid w:val="00012CD6"/>
    <w:rsid w:val="000142D4"/>
    <w:rsid w:val="00021859"/>
    <w:rsid w:val="000300C2"/>
    <w:rsid w:val="00030BAB"/>
    <w:rsid w:val="00031A07"/>
    <w:rsid w:val="00031A0B"/>
    <w:rsid w:val="00031ACE"/>
    <w:rsid w:val="00032716"/>
    <w:rsid w:val="00034CAB"/>
    <w:rsid w:val="0003720F"/>
    <w:rsid w:val="0005089B"/>
    <w:rsid w:val="00050CED"/>
    <w:rsid w:val="00052C5C"/>
    <w:rsid w:val="000557FD"/>
    <w:rsid w:val="00055FDB"/>
    <w:rsid w:val="00056393"/>
    <w:rsid w:val="00056839"/>
    <w:rsid w:val="0005717A"/>
    <w:rsid w:val="00063BF4"/>
    <w:rsid w:val="00063D6C"/>
    <w:rsid w:val="0007107A"/>
    <w:rsid w:val="000717B4"/>
    <w:rsid w:val="0007412D"/>
    <w:rsid w:val="00076505"/>
    <w:rsid w:val="000811B0"/>
    <w:rsid w:val="00081364"/>
    <w:rsid w:val="0008626D"/>
    <w:rsid w:val="00087582"/>
    <w:rsid w:val="00087877"/>
    <w:rsid w:val="0009183F"/>
    <w:rsid w:val="000920B9"/>
    <w:rsid w:val="000A0431"/>
    <w:rsid w:val="000A2FD7"/>
    <w:rsid w:val="000A3AD2"/>
    <w:rsid w:val="000A5365"/>
    <w:rsid w:val="000B16A7"/>
    <w:rsid w:val="000B4158"/>
    <w:rsid w:val="000B477A"/>
    <w:rsid w:val="000B644B"/>
    <w:rsid w:val="000B65B1"/>
    <w:rsid w:val="000C2310"/>
    <w:rsid w:val="000C2437"/>
    <w:rsid w:val="000C55C3"/>
    <w:rsid w:val="000C6000"/>
    <w:rsid w:val="000C7B4E"/>
    <w:rsid w:val="000D0DF5"/>
    <w:rsid w:val="000D16F2"/>
    <w:rsid w:val="000D2F0D"/>
    <w:rsid w:val="000D2F23"/>
    <w:rsid w:val="000D43B3"/>
    <w:rsid w:val="000D49A9"/>
    <w:rsid w:val="000D4EF3"/>
    <w:rsid w:val="000D5CB6"/>
    <w:rsid w:val="000D7CEF"/>
    <w:rsid w:val="000E208F"/>
    <w:rsid w:val="000E215D"/>
    <w:rsid w:val="000E25E8"/>
    <w:rsid w:val="000E406B"/>
    <w:rsid w:val="000E7138"/>
    <w:rsid w:val="000E7B6C"/>
    <w:rsid w:val="000F23C1"/>
    <w:rsid w:val="000F31A8"/>
    <w:rsid w:val="000F5D28"/>
    <w:rsid w:val="000F6585"/>
    <w:rsid w:val="0010075B"/>
    <w:rsid w:val="00100795"/>
    <w:rsid w:val="001165DE"/>
    <w:rsid w:val="00116701"/>
    <w:rsid w:val="00117B31"/>
    <w:rsid w:val="00120451"/>
    <w:rsid w:val="00121F71"/>
    <w:rsid w:val="00124205"/>
    <w:rsid w:val="00126D32"/>
    <w:rsid w:val="001277DF"/>
    <w:rsid w:val="00127FB6"/>
    <w:rsid w:val="001308DC"/>
    <w:rsid w:val="001316B9"/>
    <w:rsid w:val="001357D5"/>
    <w:rsid w:val="00135F88"/>
    <w:rsid w:val="001404A3"/>
    <w:rsid w:val="00144B9D"/>
    <w:rsid w:val="0014501E"/>
    <w:rsid w:val="0014772F"/>
    <w:rsid w:val="00147783"/>
    <w:rsid w:val="00147E7E"/>
    <w:rsid w:val="001520CF"/>
    <w:rsid w:val="00153CF1"/>
    <w:rsid w:val="00155AD3"/>
    <w:rsid w:val="00156A33"/>
    <w:rsid w:val="00157542"/>
    <w:rsid w:val="001636B5"/>
    <w:rsid w:val="001669DD"/>
    <w:rsid w:val="00167F08"/>
    <w:rsid w:val="0017031E"/>
    <w:rsid w:val="00171722"/>
    <w:rsid w:val="00171ACA"/>
    <w:rsid w:val="00172250"/>
    <w:rsid w:val="00174D18"/>
    <w:rsid w:val="00175DE0"/>
    <w:rsid w:val="0017743A"/>
    <w:rsid w:val="0017785C"/>
    <w:rsid w:val="00181C26"/>
    <w:rsid w:val="00185DA7"/>
    <w:rsid w:val="001871BE"/>
    <w:rsid w:val="0019060B"/>
    <w:rsid w:val="001936A0"/>
    <w:rsid w:val="0019395E"/>
    <w:rsid w:val="00194F08"/>
    <w:rsid w:val="00194F8E"/>
    <w:rsid w:val="001A0954"/>
    <w:rsid w:val="001A1AE1"/>
    <w:rsid w:val="001A1DF3"/>
    <w:rsid w:val="001A1FBB"/>
    <w:rsid w:val="001A3F76"/>
    <w:rsid w:val="001B00C0"/>
    <w:rsid w:val="001B04C4"/>
    <w:rsid w:val="001B4819"/>
    <w:rsid w:val="001B64D5"/>
    <w:rsid w:val="001B6581"/>
    <w:rsid w:val="001C121A"/>
    <w:rsid w:val="001C4E3C"/>
    <w:rsid w:val="001C765C"/>
    <w:rsid w:val="001D6887"/>
    <w:rsid w:val="001E3A4D"/>
    <w:rsid w:val="001E4A10"/>
    <w:rsid w:val="001E6780"/>
    <w:rsid w:val="001E6844"/>
    <w:rsid w:val="001F0CE0"/>
    <w:rsid w:val="001F25A8"/>
    <w:rsid w:val="001F31BD"/>
    <w:rsid w:val="001F4B9D"/>
    <w:rsid w:val="001F589F"/>
    <w:rsid w:val="001F5CA2"/>
    <w:rsid w:val="001F6486"/>
    <w:rsid w:val="002018D1"/>
    <w:rsid w:val="0020678F"/>
    <w:rsid w:val="00206E59"/>
    <w:rsid w:val="0021574C"/>
    <w:rsid w:val="00216383"/>
    <w:rsid w:val="002225FF"/>
    <w:rsid w:val="0022456D"/>
    <w:rsid w:val="00225F8D"/>
    <w:rsid w:val="00226B42"/>
    <w:rsid w:val="00236EB4"/>
    <w:rsid w:val="002370A7"/>
    <w:rsid w:val="002414C2"/>
    <w:rsid w:val="00242F28"/>
    <w:rsid w:val="00243066"/>
    <w:rsid w:val="00246012"/>
    <w:rsid w:val="002463D9"/>
    <w:rsid w:val="00250676"/>
    <w:rsid w:val="00251CAA"/>
    <w:rsid w:val="0025238E"/>
    <w:rsid w:val="002528C1"/>
    <w:rsid w:val="00255FEE"/>
    <w:rsid w:val="00257102"/>
    <w:rsid w:val="0026297C"/>
    <w:rsid w:val="00265435"/>
    <w:rsid w:val="00266F11"/>
    <w:rsid w:val="002670F5"/>
    <w:rsid w:val="00267F7C"/>
    <w:rsid w:val="00270360"/>
    <w:rsid w:val="0027314D"/>
    <w:rsid w:val="00274191"/>
    <w:rsid w:val="00274213"/>
    <w:rsid w:val="002760F1"/>
    <w:rsid w:val="00276FA0"/>
    <w:rsid w:val="002850EA"/>
    <w:rsid w:val="00287299"/>
    <w:rsid w:val="00290E64"/>
    <w:rsid w:val="002910D1"/>
    <w:rsid w:val="002953F4"/>
    <w:rsid w:val="002972C6"/>
    <w:rsid w:val="002A0A39"/>
    <w:rsid w:val="002A162D"/>
    <w:rsid w:val="002A1A0C"/>
    <w:rsid w:val="002A22B8"/>
    <w:rsid w:val="002A2AF9"/>
    <w:rsid w:val="002A2D0B"/>
    <w:rsid w:val="002A533D"/>
    <w:rsid w:val="002A5405"/>
    <w:rsid w:val="002A5BD4"/>
    <w:rsid w:val="002A60A6"/>
    <w:rsid w:val="002B29AF"/>
    <w:rsid w:val="002B2CB4"/>
    <w:rsid w:val="002B6CD9"/>
    <w:rsid w:val="002B7BD3"/>
    <w:rsid w:val="002C045B"/>
    <w:rsid w:val="002C2972"/>
    <w:rsid w:val="002C299B"/>
    <w:rsid w:val="002C4008"/>
    <w:rsid w:val="002C6F33"/>
    <w:rsid w:val="002D0075"/>
    <w:rsid w:val="002D397F"/>
    <w:rsid w:val="002D4064"/>
    <w:rsid w:val="002D7CAA"/>
    <w:rsid w:val="002E11E9"/>
    <w:rsid w:val="002E121B"/>
    <w:rsid w:val="002E1794"/>
    <w:rsid w:val="002E1F46"/>
    <w:rsid w:val="002E3D38"/>
    <w:rsid w:val="002E7BC8"/>
    <w:rsid w:val="002F0363"/>
    <w:rsid w:val="002F151F"/>
    <w:rsid w:val="002F3E38"/>
    <w:rsid w:val="002F4502"/>
    <w:rsid w:val="002F5B9A"/>
    <w:rsid w:val="002F7FFB"/>
    <w:rsid w:val="003012EB"/>
    <w:rsid w:val="00301A74"/>
    <w:rsid w:val="00304EC1"/>
    <w:rsid w:val="00312717"/>
    <w:rsid w:val="00315EB0"/>
    <w:rsid w:val="00323F45"/>
    <w:rsid w:val="00325FA2"/>
    <w:rsid w:val="00326877"/>
    <w:rsid w:val="00327DD3"/>
    <w:rsid w:val="00331FC7"/>
    <w:rsid w:val="00332DDC"/>
    <w:rsid w:val="003356C7"/>
    <w:rsid w:val="00335C8C"/>
    <w:rsid w:val="00337E68"/>
    <w:rsid w:val="0034003A"/>
    <w:rsid w:val="0034057C"/>
    <w:rsid w:val="003447E4"/>
    <w:rsid w:val="0034618E"/>
    <w:rsid w:val="00350C46"/>
    <w:rsid w:val="00352B70"/>
    <w:rsid w:val="00354B7C"/>
    <w:rsid w:val="00357239"/>
    <w:rsid w:val="00357BE3"/>
    <w:rsid w:val="00361EDD"/>
    <w:rsid w:val="003643C2"/>
    <w:rsid w:val="003656F0"/>
    <w:rsid w:val="0037135E"/>
    <w:rsid w:val="003729F0"/>
    <w:rsid w:val="00373B21"/>
    <w:rsid w:val="003741E1"/>
    <w:rsid w:val="003811A0"/>
    <w:rsid w:val="003824AE"/>
    <w:rsid w:val="003831B3"/>
    <w:rsid w:val="00383FD5"/>
    <w:rsid w:val="003856D2"/>
    <w:rsid w:val="003866DC"/>
    <w:rsid w:val="00391BA0"/>
    <w:rsid w:val="00391CC1"/>
    <w:rsid w:val="0039273C"/>
    <w:rsid w:val="00392FC5"/>
    <w:rsid w:val="0039301B"/>
    <w:rsid w:val="003953E4"/>
    <w:rsid w:val="00395437"/>
    <w:rsid w:val="003973CC"/>
    <w:rsid w:val="003A0B9D"/>
    <w:rsid w:val="003A1175"/>
    <w:rsid w:val="003A1311"/>
    <w:rsid w:val="003A5764"/>
    <w:rsid w:val="003A7770"/>
    <w:rsid w:val="003B044A"/>
    <w:rsid w:val="003B0ADB"/>
    <w:rsid w:val="003B4347"/>
    <w:rsid w:val="003C192D"/>
    <w:rsid w:val="003C1F90"/>
    <w:rsid w:val="003C4BCC"/>
    <w:rsid w:val="003C5971"/>
    <w:rsid w:val="003C5F3D"/>
    <w:rsid w:val="003C63AF"/>
    <w:rsid w:val="003D1308"/>
    <w:rsid w:val="003D3284"/>
    <w:rsid w:val="003D3AE2"/>
    <w:rsid w:val="003D4ED1"/>
    <w:rsid w:val="003D5BC0"/>
    <w:rsid w:val="003D5CE6"/>
    <w:rsid w:val="003D6A5E"/>
    <w:rsid w:val="003E08F9"/>
    <w:rsid w:val="003E54E2"/>
    <w:rsid w:val="003E756B"/>
    <w:rsid w:val="003F5F4D"/>
    <w:rsid w:val="003F63A8"/>
    <w:rsid w:val="0040025D"/>
    <w:rsid w:val="00402F9A"/>
    <w:rsid w:val="004109E3"/>
    <w:rsid w:val="00412679"/>
    <w:rsid w:val="0041391A"/>
    <w:rsid w:val="0041415F"/>
    <w:rsid w:val="004144F6"/>
    <w:rsid w:val="00417840"/>
    <w:rsid w:val="00420540"/>
    <w:rsid w:val="00425D2B"/>
    <w:rsid w:val="0042627E"/>
    <w:rsid w:val="00430CE2"/>
    <w:rsid w:val="00433E2D"/>
    <w:rsid w:val="00434A0B"/>
    <w:rsid w:val="004413A9"/>
    <w:rsid w:val="0044300B"/>
    <w:rsid w:val="00447917"/>
    <w:rsid w:val="004501C4"/>
    <w:rsid w:val="004527FB"/>
    <w:rsid w:val="00454816"/>
    <w:rsid w:val="00454918"/>
    <w:rsid w:val="00456DD7"/>
    <w:rsid w:val="00457518"/>
    <w:rsid w:val="004605F2"/>
    <w:rsid w:val="00461492"/>
    <w:rsid w:val="00465244"/>
    <w:rsid w:val="00465388"/>
    <w:rsid w:val="00466322"/>
    <w:rsid w:val="00466518"/>
    <w:rsid w:val="00472E6F"/>
    <w:rsid w:val="00475FEB"/>
    <w:rsid w:val="00480A88"/>
    <w:rsid w:val="004842AE"/>
    <w:rsid w:val="00487BB3"/>
    <w:rsid w:val="0049245F"/>
    <w:rsid w:val="004965D8"/>
    <w:rsid w:val="004968CF"/>
    <w:rsid w:val="00497F42"/>
    <w:rsid w:val="004A1EC3"/>
    <w:rsid w:val="004A6F8C"/>
    <w:rsid w:val="004B3CBD"/>
    <w:rsid w:val="004B443E"/>
    <w:rsid w:val="004B5F68"/>
    <w:rsid w:val="004B70C1"/>
    <w:rsid w:val="004B79CA"/>
    <w:rsid w:val="004C0B81"/>
    <w:rsid w:val="004C1F02"/>
    <w:rsid w:val="004C2CFB"/>
    <w:rsid w:val="004C3974"/>
    <w:rsid w:val="004C3F96"/>
    <w:rsid w:val="004C6C84"/>
    <w:rsid w:val="004C6DB1"/>
    <w:rsid w:val="004C6E33"/>
    <w:rsid w:val="004D6ACA"/>
    <w:rsid w:val="004E130B"/>
    <w:rsid w:val="004E38A3"/>
    <w:rsid w:val="004E6A27"/>
    <w:rsid w:val="004E6B76"/>
    <w:rsid w:val="0050035D"/>
    <w:rsid w:val="00501316"/>
    <w:rsid w:val="00501910"/>
    <w:rsid w:val="005067A7"/>
    <w:rsid w:val="005112D6"/>
    <w:rsid w:val="00511DD3"/>
    <w:rsid w:val="00512BF4"/>
    <w:rsid w:val="00515F85"/>
    <w:rsid w:val="0052030B"/>
    <w:rsid w:val="00520CB9"/>
    <w:rsid w:val="0052202F"/>
    <w:rsid w:val="00522663"/>
    <w:rsid w:val="00525234"/>
    <w:rsid w:val="00525BEC"/>
    <w:rsid w:val="005267B3"/>
    <w:rsid w:val="005272D1"/>
    <w:rsid w:val="005275C6"/>
    <w:rsid w:val="00534105"/>
    <w:rsid w:val="00537719"/>
    <w:rsid w:val="00537C5A"/>
    <w:rsid w:val="00540F9E"/>
    <w:rsid w:val="00541EFE"/>
    <w:rsid w:val="005442FB"/>
    <w:rsid w:val="00545434"/>
    <w:rsid w:val="00545AE1"/>
    <w:rsid w:val="00550271"/>
    <w:rsid w:val="005503EB"/>
    <w:rsid w:val="00551729"/>
    <w:rsid w:val="00557F9E"/>
    <w:rsid w:val="005617B2"/>
    <w:rsid w:val="005630C6"/>
    <w:rsid w:val="00563598"/>
    <w:rsid w:val="00564771"/>
    <w:rsid w:val="00571F13"/>
    <w:rsid w:val="0057316E"/>
    <w:rsid w:val="00573A9D"/>
    <w:rsid w:val="005755A0"/>
    <w:rsid w:val="00576155"/>
    <w:rsid w:val="00583924"/>
    <w:rsid w:val="005844A5"/>
    <w:rsid w:val="00586AA6"/>
    <w:rsid w:val="005934CF"/>
    <w:rsid w:val="00596B6B"/>
    <w:rsid w:val="005A07FC"/>
    <w:rsid w:val="005A23B8"/>
    <w:rsid w:val="005A2DDF"/>
    <w:rsid w:val="005A3D2A"/>
    <w:rsid w:val="005A455E"/>
    <w:rsid w:val="005A49A6"/>
    <w:rsid w:val="005A5556"/>
    <w:rsid w:val="005A6D38"/>
    <w:rsid w:val="005A765A"/>
    <w:rsid w:val="005B3618"/>
    <w:rsid w:val="005B5ADB"/>
    <w:rsid w:val="005C01FF"/>
    <w:rsid w:val="005C3168"/>
    <w:rsid w:val="005C4F0A"/>
    <w:rsid w:val="005C4FC5"/>
    <w:rsid w:val="005C5BF3"/>
    <w:rsid w:val="005D0B1B"/>
    <w:rsid w:val="005D1C59"/>
    <w:rsid w:val="005D4089"/>
    <w:rsid w:val="005E0AA6"/>
    <w:rsid w:val="005E22B6"/>
    <w:rsid w:val="005E4671"/>
    <w:rsid w:val="005E74ED"/>
    <w:rsid w:val="005E7989"/>
    <w:rsid w:val="005F14A1"/>
    <w:rsid w:val="005F1B6C"/>
    <w:rsid w:val="005F4644"/>
    <w:rsid w:val="005F5237"/>
    <w:rsid w:val="005F55C3"/>
    <w:rsid w:val="005F5EA6"/>
    <w:rsid w:val="005F6DF9"/>
    <w:rsid w:val="005F6EDC"/>
    <w:rsid w:val="005F6F1A"/>
    <w:rsid w:val="00600ACF"/>
    <w:rsid w:val="00604FB7"/>
    <w:rsid w:val="0060736C"/>
    <w:rsid w:val="006111FD"/>
    <w:rsid w:val="006120DD"/>
    <w:rsid w:val="0061369A"/>
    <w:rsid w:val="0061534D"/>
    <w:rsid w:val="00616BEE"/>
    <w:rsid w:val="00617EB5"/>
    <w:rsid w:val="00621E99"/>
    <w:rsid w:val="00626362"/>
    <w:rsid w:val="00626CE2"/>
    <w:rsid w:val="00630D97"/>
    <w:rsid w:val="006319F5"/>
    <w:rsid w:val="006320E3"/>
    <w:rsid w:val="00632B87"/>
    <w:rsid w:val="00632F77"/>
    <w:rsid w:val="006334E9"/>
    <w:rsid w:val="006360AE"/>
    <w:rsid w:val="006379EA"/>
    <w:rsid w:val="0064333D"/>
    <w:rsid w:val="006540DB"/>
    <w:rsid w:val="00655A23"/>
    <w:rsid w:val="00655E3C"/>
    <w:rsid w:val="006562AF"/>
    <w:rsid w:val="00661ED5"/>
    <w:rsid w:val="006627A1"/>
    <w:rsid w:val="0066512F"/>
    <w:rsid w:val="00665BDA"/>
    <w:rsid w:val="006668D6"/>
    <w:rsid w:val="006671D3"/>
    <w:rsid w:val="006714EE"/>
    <w:rsid w:val="00674BED"/>
    <w:rsid w:val="00676E4B"/>
    <w:rsid w:val="00681256"/>
    <w:rsid w:val="00683257"/>
    <w:rsid w:val="00685E0A"/>
    <w:rsid w:val="0068676A"/>
    <w:rsid w:val="006911EB"/>
    <w:rsid w:val="0069157D"/>
    <w:rsid w:val="006936F1"/>
    <w:rsid w:val="00693B5E"/>
    <w:rsid w:val="00695395"/>
    <w:rsid w:val="006A186F"/>
    <w:rsid w:val="006A1EC7"/>
    <w:rsid w:val="006A2FB6"/>
    <w:rsid w:val="006A34BD"/>
    <w:rsid w:val="006A47EB"/>
    <w:rsid w:val="006A5485"/>
    <w:rsid w:val="006A7D6D"/>
    <w:rsid w:val="006B4FE5"/>
    <w:rsid w:val="006B596D"/>
    <w:rsid w:val="006B603C"/>
    <w:rsid w:val="006B6B05"/>
    <w:rsid w:val="006B6DDC"/>
    <w:rsid w:val="006B7487"/>
    <w:rsid w:val="006D1758"/>
    <w:rsid w:val="006D34C9"/>
    <w:rsid w:val="006D4DFE"/>
    <w:rsid w:val="006E056B"/>
    <w:rsid w:val="006E1155"/>
    <w:rsid w:val="006E11C5"/>
    <w:rsid w:val="006E4B05"/>
    <w:rsid w:val="006E4CF3"/>
    <w:rsid w:val="006F2131"/>
    <w:rsid w:val="006F5688"/>
    <w:rsid w:val="006F7CAE"/>
    <w:rsid w:val="007013F2"/>
    <w:rsid w:val="007028EA"/>
    <w:rsid w:val="00704D03"/>
    <w:rsid w:val="007105EA"/>
    <w:rsid w:val="007131A0"/>
    <w:rsid w:val="00723242"/>
    <w:rsid w:val="007233C2"/>
    <w:rsid w:val="007234EF"/>
    <w:rsid w:val="00724A4A"/>
    <w:rsid w:val="0073035C"/>
    <w:rsid w:val="00730CF1"/>
    <w:rsid w:val="0073651B"/>
    <w:rsid w:val="00736A23"/>
    <w:rsid w:val="00741465"/>
    <w:rsid w:val="007469B9"/>
    <w:rsid w:val="00751702"/>
    <w:rsid w:val="00755811"/>
    <w:rsid w:val="007602DA"/>
    <w:rsid w:val="00760BB5"/>
    <w:rsid w:val="00765BE9"/>
    <w:rsid w:val="007679E4"/>
    <w:rsid w:val="00767BAD"/>
    <w:rsid w:val="0077310C"/>
    <w:rsid w:val="00773571"/>
    <w:rsid w:val="00773CD6"/>
    <w:rsid w:val="00775410"/>
    <w:rsid w:val="007757C2"/>
    <w:rsid w:val="00775BE8"/>
    <w:rsid w:val="00780B9E"/>
    <w:rsid w:val="0078151B"/>
    <w:rsid w:val="0078172A"/>
    <w:rsid w:val="0079178F"/>
    <w:rsid w:val="007937AE"/>
    <w:rsid w:val="00794D96"/>
    <w:rsid w:val="0079501E"/>
    <w:rsid w:val="007A24D0"/>
    <w:rsid w:val="007A5F07"/>
    <w:rsid w:val="007B26F5"/>
    <w:rsid w:val="007B3197"/>
    <w:rsid w:val="007B631E"/>
    <w:rsid w:val="007B68FB"/>
    <w:rsid w:val="007B7D93"/>
    <w:rsid w:val="007C0E00"/>
    <w:rsid w:val="007C15F3"/>
    <w:rsid w:val="007C1FB4"/>
    <w:rsid w:val="007C2E52"/>
    <w:rsid w:val="007C3D8F"/>
    <w:rsid w:val="007C5890"/>
    <w:rsid w:val="007C5ABE"/>
    <w:rsid w:val="007C5F8D"/>
    <w:rsid w:val="007C7BF3"/>
    <w:rsid w:val="007D10D8"/>
    <w:rsid w:val="007D5E05"/>
    <w:rsid w:val="007D61A7"/>
    <w:rsid w:val="007D6575"/>
    <w:rsid w:val="007D7CAB"/>
    <w:rsid w:val="007E01DA"/>
    <w:rsid w:val="007E66B7"/>
    <w:rsid w:val="007E6D75"/>
    <w:rsid w:val="007E7173"/>
    <w:rsid w:val="007F1992"/>
    <w:rsid w:val="007F37CF"/>
    <w:rsid w:val="007F6B66"/>
    <w:rsid w:val="007F73AB"/>
    <w:rsid w:val="007F7A34"/>
    <w:rsid w:val="0080079F"/>
    <w:rsid w:val="008013CC"/>
    <w:rsid w:val="008019B3"/>
    <w:rsid w:val="00802CB2"/>
    <w:rsid w:val="0080528F"/>
    <w:rsid w:val="0081232F"/>
    <w:rsid w:val="00816888"/>
    <w:rsid w:val="00823E2C"/>
    <w:rsid w:val="00830A49"/>
    <w:rsid w:val="00837D77"/>
    <w:rsid w:val="00840638"/>
    <w:rsid w:val="008453AC"/>
    <w:rsid w:val="00845F5D"/>
    <w:rsid w:val="0084765C"/>
    <w:rsid w:val="00850597"/>
    <w:rsid w:val="00851ECF"/>
    <w:rsid w:val="00854B3B"/>
    <w:rsid w:val="00856A06"/>
    <w:rsid w:val="00856C8C"/>
    <w:rsid w:val="00857DAF"/>
    <w:rsid w:val="008604ED"/>
    <w:rsid w:val="00863321"/>
    <w:rsid w:val="00865B5A"/>
    <w:rsid w:val="00866B99"/>
    <w:rsid w:val="008671C1"/>
    <w:rsid w:val="00870264"/>
    <w:rsid w:val="00870528"/>
    <w:rsid w:val="008709EE"/>
    <w:rsid w:val="00875361"/>
    <w:rsid w:val="008801BA"/>
    <w:rsid w:val="008832AD"/>
    <w:rsid w:val="00884F65"/>
    <w:rsid w:val="00887628"/>
    <w:rsid w:val="0088787B"/>
    <w:rsid w:val="008917D6"/>
    <w:rsid w:val="00892A75"/>
    <w:rsid w:val="0089389A"/>
    <w:rsid w:val="00893ADE"/>
    <w:rsid w:val="008956D8"/>
    <w:rsid w:val="00895800"/>
    <w:rsid w:val="0089712B"/>
    <w:rsid w:val="00897D69"/>
    <w:rsid w:val="008A2622"/>
    <w:rsid w:val="008A3207"/>
    <w:rsid w:val="008A5A59"/>
    <w:rsid w:val="008B11D0"/>
    <w:rsid w:val="008C0317"/>
    <w:rsid w:val="008C453E"/>
    <w:rsid w:val="008D15F2"/>
    <w:rsid w:val="008D2FE0"/>
    <w:rsid w:val="008D3C09"/>
    <w:rsid w:val="008D4720"/>
    <w:rsid w:val="008D4B0A"/>
    <w:rsid w:val="008D5DCE"/>
    <w:rsid w:val="008E3259"/>
    <w:rsid w:val="008E7377"/>
    <w:rsid w:val="008F05CC"/>
    <w:rsid w:val="008F30A7"/>
    <w:rsid w:val="008F5DC4"/>
    <w:rsid w:val="008F5F12"/>
    <w:rsid w:val="008F65F4"/>
    <w:rsid w:val="008F7A03"/>
    <w:rsid w:val="00902180"/>
    <w:rsid w:val="009023BF"/>
    <w:rsid w:val="0090242C"/>
    <w:rsid w:val="009034FE"/>
    <w:rsid w:val="009062B3"/>
    <w:rsid w:val="009125B9"/>
    <w:rsid w:val="00914AB1"/>
    <w:rsid w:val="00917474"/>
    <w:rsid w:val="00917607"/>
    <w:rsid w:val="0092182F"/>
    <w:rsid w:val="00921BDB"/>
    <w:rsid w:val="0092280D"/>
    <w:rsid w:val="009262FD"/>
    <w:rsid w:val="00927404"/>
    <w:rsid w:val="009321F8"/>
    <w:rsid w:val="0093599F"/>
    <w:rsid w:val="00941D3C"/>
    <w:rsid w:val="009439EC"/>
    <w:rsid w:val="009445C1"/>
    <w:rsid w:val="00947BF4"/>
    <w:rsid w:val="00951F6F"/>
    <w:rsid w:val="0095396B"/>
    <w:rsid w:val="00955F18"/>
    <w:rsid w:val="00962C6A"/>
    <w:rsid w:val="00970A4F"/>
    <w:rsid w:val="00971ADB"/>
    <w:rsid w:val="00973682"/>
    <w:rsid w:val="00975B3C"/>
    <w:rsid w:val="00975C0A"/>
    <w:rsid w:val="00975D0C"/>
    <w:rsid w:val="00977743"/>
    <w:rsid w:val="00977812"/>
    <w:rsid w:val="00982571"/>
    <w:rsid w:val="00982685"/>
    <w:rsid w:val="0098558C"/>
    <w:rsid w:val="00985D0B"/>
    <w:rsid w:val="00985E90"/>
    <w:rsid w:val="00987C15"/>
    <w:rsid w:val="00991B32"/>
    <w:rsid w:val="009A0ADC"/>
    <w:rsid w:val="009A1B39"/>
    <w:rsid w:val="009A1C0B"/>
    <w:rsid w:val="009A2BFC"/>
    <w:rsid w:val="009A2E37"/>
    <w:rsid w:val="009A58EA"/>
    <w:rsid w:val="009A5B89"/>
    <w:rsid w:val="009B1480"/>
    <w:rsid w:val="009B4D7A"/>
    <w:rsid w:val="009B5005"/>
    <w:rsid w:val="009B6764"/>
    <w:rsid w:val="009C05A9"/>
    <w:rsid w:val="009C29B4"/>
    <w:rsid w:val="009C2E98"/>
    <w:rsid w:val="009C39B6"/>
    <w:rsid w:val="009C418F"/>
    <w:rsid w:val="009C4704"/>
    <w:rsid w:val="009C7B5F"/>
    <w:rsid w:val="009D3E57"/>
    <w:rsid w:val="009D41B7"/>
    <w:rsid w:val="009D4CE0"/>
    <w:rsid w:val="009D6986"/>
    <w:rsid w:val="009D7D8D"/>
    <w:rsid w:val="009D7FF3"/>
    <w:rsid w:val="009E0283"/>
    <w:rsid w:val="009E3926"/>
    <w:rsid w:val="009E46D0"/>
    <w:rsid w:val="009E5F0C"/>
    <w:rsid w:val="009F1288"/>
    <w:rsid w:val="009F6724"/>
    <w:rsid w:val="009F6987"/>
    <w:rsid w:val="009F6EFF"/>
    <w:rsid w:val="00A01F48"/>
    <w:rsid w:val="00A02B08"/>
    <w:rsid w:val="00A03092"/>
    <w:rsid w:val="00A03A8C"/>
    <w:rsid w:val="00A045DE"/>
    <w:rsid w:val="00A049F7"/>
    <w:rsid w:val="00A122D0"/>
    <w:rsid w:val="00A122D2"/>
    <w:rsid w:val="00A12B89"/>
    <w:rsid w:val="00A13874"/>
    <w:rsid w:val="00A14163"/>
    <w:rsid w:val="00A16C59"/>
    <w:rsid w:val="00A1735D"/>
    <w:rsid w:val="00A2008D"/>
    <w:rsid w:val="00A206F0"/>
    <w:rsid w:val="00A22780"/>
    <w:rsid w:val="00A24465"/>
    <w:rsid w:val="00A251FE"/>
    <w:rsid w:val="00A30164"/>
    <w:rsid w:val="00A309E3"/>
    <w:rsid w:val="00A3208C"/>
    <w:rsid w:val="00A34AED"/>
    <w:rsid w:val="00A35CC4"/>
    <w:rsid w:val="00A36060"/>
    <w:rsid w:val="00A36DBD"/>
    <w:rsid w:val="00A37DC8"/>
    <w:rsid w:val="00A41B0E"/>
    <w:rsid w:val="00A44811"/>
    <w:rsid w:val="00A46F20"/>
    <w:rsid w:val="00A476F2"/>
    <w:rsid w:val="00A50FD6"/>
    <w:rsid w:val="00A52284"/>
    <w:rsid w:val="00A53B06"/>
    <w:rsid w:val="00A54209"/>
    <w:rsid w:val="00A55CC8"/>
    <w:rsid w:val="00A57512"/>
    <w:rsid w:val="00A61831"/>
    <w:rsid w:val="00A63693"/>
    <w:rsid w:val="00A645DC"/>
    <w:rsid w:val="00A70597"/>
    <w:rsid w:val="00A71C34"/>
    <w:rsid w:val="00A76466"/>
    <w:rsid w:val="00A77886"/>
    <w:rsid w:val="00A77AB4"/>
    <w:rsid w:val="00A81BD0"/>
    <w:rsid w:val="00A82EBA"/>
    <w:rsid w:val="00A83B35"/>
    <w:rsid w:val="00A86248"/>
    <w:rsid w:val="00A87FC0"/>
    <w:rsid w:val="00A900CB"/>
    <w:rsid w:val="00A930B5"/>
    <w:rsid w:val="00A9723A"/>
    <w:rsid w:val="00AB08E7"/>
    <w:rsid w:val="00AB2AEE"/>
    <w:rsid w:val="00AB2F58"/>
    <w:rsid w:val="00AB5DED"/>
    <w:rsid w:val="00AC23D3"/>
    <w:rsid w:val="00AC35A2"/>
    <w:rsid w:val="00AC619E"/>
    <w:rsid w:val="00AC6C89"/>
    <w:rsid w:val="00AC7A3A"/>
    <w:rsid w:val="00AD1C0D"/>
    <w:rsid w:val="00AD712C"/>
    <w:rsid w:val="00AE1C93"/>
    <w:rsid w:val="00AE1EF9"/>
    <w:rsid w:val="00AE3DFE"/>
    <w:rsid w:val="00AE40B9"/>
    <w:rsid w:val="00AF02EA"/>
    <w:rsid w:val="00AF171D"/>
    <w:rsid w:val="00AF2894"/>
    <w:rsid w:val="00AF435A"/>
    <w:rsid w:val="00AF4932"/>
    <w:rsid w:val="00B00568"/>
    <w:rsid w:val="00B025AB"/>
    <w:rsid w:val="00B0326F"/>
    <w:rsid w:val="00B04E87"/>
    <w:rsid w:val="00B127F3"/>
    <w:rsid w:val="00B159C2"/>
    <w:rsid w:val="00B20DB5"/>
    <w:rsid w:val="00B232A9"/>
    <w:rsid w:val="00B26F64"/>
    <w:rsid w:val="00B32F33"/>
    <w:rsid w:val="00B338B6"/>
    <w:rsid w:val="00B33C1A"/>
    <w:rsid w:val="00B411DE"/>
    <w:rsid w:val="00B42CDA"/>
    <w:rsid w:val="00B4306C"/>
    <w:rsid w:val="00B43210"/>
    <w:rsid w:val="00B45A30"/>
    <w:rsid w:val="00B521E2"/>
    <w:rsid w:val="00B54F6C"/>
    <w:rsid w:val="00B603A2"/>
    <w:rsid w:val="00B61AE5"/>
    <w:rsid w:val="00B6450B"/>
    <w:rsid w:val="00B66ECD"/>
    <w:rsid w:val="00B71C6B"/>
    <w:rsid w:val="00B7453E"/>
    <w:rsid w:val="00B75CE6"/>
    <w:rsid w:val="00B836CE"/>
    <w:rsid w:val="00B841F7"/>
    <w:rsid w:val="00B86C2F"/>
    <w:rsid w:val="00B9623A"/>
    <w:rsid w:val="00B975AB"/>
    <w:rsid w:val="00BA0F1D"/>
    <w:rsid w:val="00BA1AB3"/>
    <w:rsid w:val="00BA1EF1"/>
    <w:rsid w:val="00BA540A"/>
    <w:rsid w:val="00BB1B79"/>
    <w:rsid w:val="00BB21E8"/>
    <w:rsid w:val="00BB40DA"/>
    <w:rsid w:val="00BB7547"/>
    <w:rsid w:val="00BC02B9"/>
    <w:rsid w:val="00BC0F9B"/>
    <w:rsid w:val="00BC35DF"/>
    <w:rsid w:val="00BC63D9"/>
    <w:rsid w:val="00BC6810"/>
    <w:rsid w:val="00BD24C3"/>
    <w:rsid w:val="00BD2A7A"/>
    <w:rsid w:val="00BD48C8"/>
    <w:rsid w:val="00BD4F02"/>
    <w:rsid w:val="00BD644A"/>
    <w:rsid w:val="00BD790B"/>
    <w:rsid w:val="00BD7DBF"/>
    <w:rsid w:val="00BE44DC"/>
    <w:rsid w:val="00BF0627"/>
    <w:rsid w:val="00BF3A2C"/>
    <w:rsid w:val="00BF71D7"/>
    <w:rsid w:val="00C003AC"/>
    <w:rsid w:val="00C05462"/>
    <w:rsid w:val="00C06D00"/>
    <w:rsid w:val="00C0720E"/>
    <w:rsid w:val="00C11321"/>
    <w:rsid w:val="00C1188D"/>
    <w:rsid w:val="00C12EE2"/>
    <w:rsid w:val="00C17C72"/>
    <w:rsid w:val="00C20954"/>
    <w:rsid w:val="00C25E09"/>
    <w:rsid w:val="00C30057"/>
    <w:rsid w:val="00C31512"/>
    <w:rsid w:val="00C32149"/>
    <w:rsid w:val="00C3460F"/>
    <w:rsid w:val="00C350EB"/>
    <w:rsid w:val="00C36E66"/>
    <w:rsid w:val="00C40E24"/>
    <w:rsid w:val="00C40E87"/>
    <w:rsid w:val="00C423B4"/>
    <w:rsid w:val="00C54EB6"/>
    <w:rsid w:val="00C5571B"/>
    <w:rsid w:val="00C56A33"/>
    <w:rsid w:val="00C60965"/>
    <w:rsid w:val="00C60B49"/>
    <w:rsid w:val="00C62CE4"/>
    <w:rsid w:val="00C63C91"/>
    <w:rsid w:val="00C67477"/>
    <w:rsid w:val="00C70CD3"/>
    <w:rsid w:val="00C72689"/>
    <w:rsid w:val="00C7351B"/>
    <w:rsid w:val="00C73D0D"/>
    <w:rsid w:val="00C826D4"/>
    <w:rsid w:val="00C82771"/>
    <w:rsid w:val="00C856DA"/>
    <w:rsid w:val="00C85B76"/>
    <w:rsid w:val="00C86492"/>
    <w:rsid w:val="00C87610"/>
    <w:rsid w:val="00C90963"/>
    <w:rsid w:val="00C942B3"/>
    <w:rsid w:val="00C97195"/>
    <w:rsid w:val="00C976BB"/>
    <w:rsid w:val="00CA09E8"/>
    <w:rsid w:val="00CA1B3A"/>
    <w:rsid w:val="00CA56F0"/>
    <w:rsid w:val="00CA5FD8"/>
    <w:rsid w:val="00CA66AB"/>
    <w:rsid w:val="00CA7E62"/>
    <w:rsid w:val="00CB0B1C"/>
    <w:rsid w:val="00CB3D25"/>
    <w:rsid w:val="00CC1DC4"/>
    <w:rsid w:val="00CC667F"/>
    <w:rsid w:val="00CC6B84"/>
    <w:rsid w:val="00CC7F87"/>
    <w:rsid w:val="00CD2139"/>
    <w:rsid w:val="00CD215C"/>
    <w:rsid w:val="00CD4AE9"/>
    <w:rsid w:val="00CD6588"/>
    <w:rsid w:val="00CE0106"/>
    <w:rsid w:val="00CE1ADD"/>
    <w:rsid w:val="00CE4912"/>
    <w:rsid w:val="00CE5C8B"/>
    <w:rsid w:val="00CE795F"/>
    <w:rsid w:val="00CF1933"/>
    <w:rsid w:val="00CF2769"/>
    <w:rsid w:val="00CF2941"/>
    <w:rsid w:val="00CF56FC"/>
    <w:rsid w:val="00CF5F26"/>
    <w:rsid w:val="00CF6C70"/>
    <w:rsid w:val="00D00117"/>
    <w:rsid w:val="00D01985"/>
    <w:rsid w:val="00D04E55"/>
    <w:rsid w:val="00D05EC0"/>
    <w:rsid w:val="00D06AEA"/>
    <w:rsid w:val="00D07522"/>
    <w:rsid w:val="00D10F32"/>
    <w:rsid w:val="00D119D8"/>
    <w:rsid w:val="00D148FC"/>
    <w:rsid w:val="00D14E7A"/>
    <w:rsid w:val="00D1517F"/>
    <w:rsid w:val="00D16CBB"/>
    <w:rsid w:val="00D17C93"/>
    <w:rsid w:val="00D210BC"/>
    <w:rsid w:val="00D225D1"/>
    <w:rsid w:val="00D24D56"/>
    <w:rsid w:val="00D24DB1"/>
    <w:rsid w:val="00D25443"/>
    <w:rsid w:val="00D256E6"/>
    <w:rsid w:val="00D27609"/>
    <w:rsid w:val="00D276BD"/>
    <w:rsid w:val="00D3023A"/>
    <w:rsid w:val="00D336A1"/>
    <w:rsid w:val="00D35528"/>
    <w:rsid w:val="00D359C2"/>
    <w:rsid w:val="00D3649B"/>
    <w:rsid w:val="00D36C1B"/>
    <w:rsid w:val="00D37864"/>
    <w:rsid w:val="00D41045"/>
    <w:rsid w:val="00D41CA0"/>
    <w:rsid w:val="00D42270"/>
    <w:rsid w:val="00D45EB8"/>
    <w:rsid w:val="00D47384"/>
    <w:rsid w:val="00D47DEB"/>
    <w:rsid w:val="00D52B82"/>
    <w:rsid w:val="00D532E9"/>
    <w:rsid w:val="00D5675A"/>
    <w:rsid w:val="00D61E76"/>
    <w:rsid w:val="00D6201A"/>
    <w:rsid w:val="00D622FA"/>
    <w:rsid w:val="00D6272D"/>
    <w:rsid w:val="00D723A0"/>
    <w:rsid w:val="00D739C2"/>
    <w:rsid w:val="00D74D74"/>
    <w:rsid w:val="00D75A59"/>
    <w:rsid w:val="00D75AEF"/>
    <w:rsid w:val="00D760DD"/>
    <w:rsid w:val="00D80638"/>
    <w:rsid w:val="00D810A1"/>
    <w:rsid w:val="00D81335"/>
    <w:rsid w:val="00D8314B"/>
    <w:rsid w:val="00D8437C"/>
    <w:rsid w:val="00D9087E"/>
    <w:rsid w:val="00D9279E"/>
    <w:rsid w:val="00D92EBE"/>
    <w:rsid w:val="00D94252"/>
    <w:rsid w:val="00D94F48"/>
    <w:rsid w:val="00D950EE"/>
    <w:rsid w:val="00D95C40"/>
    <w:rsid w:val="00D97F85"/>
    <w:rsid w:val="00DA574B"/>
    <w:rsid w:val="00DB311D"/>
    <w:rsid w:val="00DB415F"/>
    <w:rsid w:val="00DB58BF"/>
    <w:rsid w:val="00DC03FB"/>
    <w:rsid w:val="00DC42F0"/>
    <w:rsid w:val="00DC5021"/>
    <w:rsid w:val="00DC5568"/>
    <w:rsid w:val="00DC6AA2"/>
    <w:rsid w:val="00DC7F4F"/>
    <w:rsid w:val="00DD22FE"/>
    <w:rsid w:val="00DD311E"/>
    <w:rsid w:val="00DD3F02"/>
    <w:rsid w:val="00DD69C4"/>
    <w:rsid w:val="00DD69DC"/>
    <w:rsid w:val="00DD7DC0"/>
    <w:rsid w:val="00DE0EAA"/>
    <w:rsid w:val="00DE3265"/>
    <w:rsid w:val="00DE3499"/>
    <w:rsid w:val="00DE3568"/>
    <w:rsid w:val="00DE3B39"/>
    <w:rsid w:val="00DE47EA"/>
    <w:rsid w:val="00DE65FC"/>
    <w:rsid w:val="00DE7C4A"/>
    <w:rsid w:val="00DF38E0"/>
    <w:rsid w:val="00DF3A22"/>
    <w:rsid w:val="00DF3C1E"/>
    <w:rsid w:val="00DF51A5"/>
    <w:rsid w:val="00DF6170"/>
    <w:rsid w:val="00DF703A"/>
    <w:rsid w:val="00DF7D52"/>
    <w:rsid w:val="00E01E41"/>
    <w:rsid w:val="00E05450"/>
    <w:rsid w:val="00E05816"/>
    <w:rsid w:val="00E0630C"/>
    <w:rsid w:val="00E067D8"/>
    <w:rsid w:val="00E11A2D"/>
    <w:rsid w:val="00E12ECB"/>
    <w:rsid w:val="00E13F97"/>
    <w:rsid w:val="00E167FD"/>
    <w:rsid w:val="00E20E61"/>
    <w:rsid w:val="00E32375"/>
    <w:rsid w:val="00E328CA"/>
    <w:rsid w:val="00E36627"/>
    <w:rsid w:val="00E37C14"/>
    <w:rsid w:val="00E4223D"/>
    <w:rsid w:val="00E46340"/>
    <w:rsid w:val="00E479B7"/>
    <w:rsid w:val="00E56608"/>
    <w:rsid w:val="00E574C0"/>
    <w:rsid w:val="00E60C58"/>
    <w:rsid w:val="00E632D4"/>
    <w:rsid w:val="00E644FB"/>
    <w:rsid w:val="00E65EE0"/>
    <w:rsid w:val="00E67951"/>
    <w:rsid w:val="00E725F6"/>
    <w:rsid w:val="00E753FB"/>
    <w:rsid w:val="00E767CF"/>
    <w:rsid w:val="00E8180D"/>
    <w:rsid w:val="00E8190E"/>
    <w:rsid w:val="00E86C31"/>
    <w:rsid w:val="00E87A8E"/>
    <w:rsid w:val="00E91AD5"/>
    <w:rsid w:val="00E9427A"/>
    <w:rsid w:val="00E94BEF"/>
    <w:rsid w:val="00E95EFB"/>
    <w:rsid w:val="00EA0E0D"/>
    <w:rsid w:val="00EA6DCF"/>
    <w:rsid w:val="00EB4621"/>
    <w:rsid w:val="00EB540A"/>
    <w:rsid w:val="00EB73DF"/>
    <w:rsid w:val="00EC128A"/>
    <w:rsid w:val="00ED036C"/>
    <w:rsid w:val="00ED1328"/>
    <w:rsid w:val="00ED5B7B"/>
    <w:rsid w:val="00EE1084"/>
    <w:rsid w:val="00EE1355"/>
    <w:rsid w:val="00EE2377"/>
    <w:rsid w:val="00EE2A53"/>
    <w:rsid w:val="00EE2CFF"/>
    <w:rsid w:val="00EE4228"/>
    <w:rsid w:val="00EE63A5"/>
    <w:rsid w:val="00EF021A"/>
    <w:rsid w:val="00EF2655"/>
    <w:rsid w:val="00EF2679"/>
    <w:rsid w:val="00EF26AE"/>
    <w:rsid w:val="00EF7DF7"/>
    <w:rsid w:val="00EF7F9C"/>
    <w:rsid w:val="00F002BD"/>
    <w:rsid w:val="00F01A89"/>
    <w:rsid w:val="00F03689"/>
    <w:rsid w:val="00F03B09"/>
    <w:rsid w:val="00F06634"/>
    <w:rsid w:val="00F10CDC"/>
    <w:rsid w:val="00F1383B"/>
    <w:rsid w:val="00F15DF4"/>
    <w:rsid w:val="00F17BDB"/>
    <w:rsid w:val="00F17E22"/>
    <w:rsid w:val="00F23ED5"/>
    <w:rsid w:val="00F2638B"/>
    <w:rsid w:val="00F31A64"/>
    <w:rsid w:val="00F33427"/>
    <w:rsid w:val="00F3752C"/>
    <w:rsid w:val="00F42141"/>
    <w:rsid w:val="00F42C7C"/>
    <w:rsid w:val="00F43F27"/>
    <w:rsid w:val="00F461A5"/>
    <w:rsid w:val="00F46722"/>
    <w:rsid w:val="00F47860"/>
    <w:rsid w:val="00F505F9"/>
    <w:rsid w:val="00F562EA"/>
    <w:rsid w:val="00F56732"/>
    <w:rsid w:val="00F60B66"/>
    <w:rsid w:val="00F67AF0"/>
    <w:rsid w:val="00F73D72"/>
    <w:rsid w:val="00F753F8"/>
    <w:rsid w:val="00F75420"/>
    <w:rsid w:val="00F83627"/>
    <w:rsid w:val="00F85580"/>
    <w:rsid w:val="00F92618"/>
    <w:rsid w:val="00F92B20"/>
    <w:rsid w:val="00F92C30"/>
    <w:rsid w:val="00F940C5"/>
    <w:rsid w:val="00F97C18"/>
    <w:rsid w:val="00FA0C53"/>
    <w:rsid w:val="00FA1CD4"/>
    <w:rsid w:val="00FA1F7F"/>
    <w:rsid w:val="00FA6229"/>
    <w:rsid w:val="00FB2F6D"/>
    <w:rsid w:val="00FB7B6E"/>
    <w:rsid w:val="00FC0A2F"/>
    <w:rsid w:val="00FC4F88"/>
    <w:rsid w:val="00FC6156"/>
    <w:rsid w:val="00FD2B77"/>
    <w:rsid w:val="00FD31BC"/>
    <w:rsid w:val="00FD4C1C"/>
    <w:rsid w:val="00FD6C9C"/>
    <w:rsid w:val="00FD7FD1"/>
    <w:rsid w:val="00FE3C9E"/>
    <w:rsid w:val="00FE6864"/>
    <w:rsid w:val="00FE7768"/>
    <w:rsid w:val="00FF13B1"/>
    <w:rsid w:val="00FF24E0"/>
    <w:rsid w:val="00FF3A9C"/>
    <w:rsid w:val="00FF5BEB"/>
    <w:rsid w:val="00FF5DF6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831F"/>
  <w15:docId w15:val="{7EE94907-BDA6-4486-A211-A848B183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6B42"/>
  </w:style>
  <w:style w:type="paragraph" w:styleId="a4">
    <w:name w:val="No Spacing"/>
    <w:uiPriority w:val="1"/>
    <w:qFormat/>
    <w:rsid w:val="00226B4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3</cp:revision>
  <cp:lastPrinted>2020-12-17T05:44:00Z</cp:lastPrinted>
  <dcterms:created xsi:type="dcterms:W3CDTF">2021-08-12T23:02:00Z</dcterms:created>
  <dcterms:modified xsi:type="dcterms:W3CDTF">2022-09-20T23:47:00Z</dcterms:modified>
</cp:coreProperties>
</file>